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F053" w14:textId="3CC10D81" w:rsidR="00342060" w:rsidRPr="003724F4" w:rsidRDefault="009D1312" w:rsidP="00342060">
      <w:pPr>
        <w:pStyle w:val="berschrift4"/>
        <w:rPr>
          <w:rFonts w:ascii="Arial Narrow" w:hAnsi="Arial Narrow"/>
          <w:b/>
          <w:sz w:val="22"/>
        </w:rPr>
      </w:pPr>
      <w:r w:rsidRPr="003724F4">
        <w:rPr>
          <w:rFonts w:ascii="Arial Narrow" w:hAnsi="Arial Narrow"/>
          <w:b/>
          <w:sz w:val="22"/>
        </w:rPr>
        <w:t>A</w:t>
      </w:r>
      <w:r w:rsidR="00342060" w:rsidRPr="003724F4">
        <w:rPr>
          <w:rFonts w:ascii="Arial Narrow" w:hAnsi="Arial Narrow"/>
          <w:b/>
          <w:sz w:val="22"/>
        </w:rPr>
        <w:t xml:space="preserve">lla C.C.I.A.A. di Bolzano - </w:t>
      </w:r>
      <w:r w:rsidR="008B37FA">
        <w:rPr>
          <w:rFonts w:ascii="Arial Narrow" w:hAnsi="Arial Narrow"/>
          <w:b/>
          <w:sz w:val="22"/>
        </w:rPr>
        <w:t>Ufficio</w:t>
      </w:r>
      <w:r w:rsidR="00342060" w:rsidRPr="003724F4">
        <w:rPr>
          <w:rFonts w:ascii="Arial Narrow" w:hAnsi="Arial Narrow"/>
          <w:b/>
          <w:sz w:val="22"/>
        </w:rPr>
        <w:t xml:space="preserve"> Metrico - via Alto Adige</w:t>
      </w:r>
      <w:r w:rsidR="00A93594" w:rsidRPr="003724F4">
        <w:rPr>
          <w:rFonts w:ascii="Arial Narrow" w:hAnsi="Arial Narrow"/>
          <w:b/>
          <w:sz w:val="22"/>
        </w:rPr>
        <w:t>,</w:t>
      </w:r>
      <w:r w:rsidR="00342060" w:rsidRPr="003724F4">
        <w:rPr>
          <w:rFonts w:ascii="Arial Narrow" w:hAnsi="Arial Narrow"/>
          <w:b/>
          <w:sz w:val="22"/>
        </w:rPr>
        <w:t xml:space="preserve"> 60 - 39100 Bolzano</w:t>
      </w:r>
    </w:p>
    <w:p w14:paraId="720172A5" w14:textId="4EA451E5" w:rsidR="005A734E" w:rsidRPr="003724F4" w:rsidRDefault="00342060" w:rsidP="00342060">
      <w:pPr>
        <w:pStyle w:val="berschrift5"/>
        <w:rPr>
          <w:rFonts w:ascii="Arial Narrow" w:hAnsi="Arial Narrow"/>
          <w:sz w:val="16"/>
        </w:rPr>
      </w:pPr>
      <w:r w:rsidRPr="003724F4">
        <w:rPr>
          <w:rFonts w:ascii="Arial Narrow" w:hAnsi="Arial Narrow"/>
          <w:sz w:val="16"/>
        </w:rPr>
        <w:t xml:space="preserve">Tel: 0471 94 56 81 </w:t>
      </w:r>
      <w:r w:rsidR="00E96394" w:rsidRPr="003724F4">
        <w:rPr>
          <w:rFonts w:ascii="Arial Narrow" w:hAnsi="Arial Narrow"/>
          <w:sz w:val="16"/>
        </w:rPr>
        <w:t xml:space="preserve">- PEC: </w:t>
      </w:r>
      <w:hyperlink r:id="rId8" w:history="1">
        <w:r w:rsidR="00E96394" w:rsidRPr="003724F4">
          <w:rPr>
            <w:rStyle w:val="Hyperlink"/>
            <w:rFonts w:ascii="Arial Narrow" w:hAnsi="Arial Narrow"/>
            <w:sz w:val="16"/>
          </w:rPr>
          <w:t>metrology@bz.legalmail</w:t>
        </w:r>
        <w:r w:rsidR="00B7247E">
          <w:rPr>
            <w:rStyle w:val="Hyperlink"/>
            <w:rFonts w:ascii="Arial Narrow" w:hAnsi="Arial Narrow"/>
            <w:sz w:val="16"/>
          </w:rPr>
          <w:t>.camcom</w:t>
        </w:r>
        <w:r w:rsidR="00E96394" w:rsidRPr="003724F4">
          <w:rPr>
            <w:rStyle w:val="Hyperlink"/>
            <w:rFonts w:ascii="Arial Narrow" w:hAnsi="Arial Narrow"/>
            <w:sz w:val="16"/>
          </w:rPr>
          <w:t>.it</w:t>
        </w:r>
      </w:hyperlink>
      <w:r w:rsidR="00E96394" w:rsidRPr="003724F4">
        <w:rPr>
          <w:rFonts w:ascii="Arial Narrow" w:hAnsi="Arial Narrow"/>
          <w:sz w:val="16"/>
        </w:rPr>
        <w:t xml:space="preserve"> </w:t>
      </w:r>
    </w:p>
    <w:p w14:paraId="3C98239F" w14:textId="77777777" w:rsidR="005A734E" w:rsidRPr="003724F4" w:rsidRDefault="005A734E">
      <w:pPr>
        <w:jc w:val="center"/>
        <w:rPr>
          <w:rFonts w:ascii="Arial Narrow" w:hAnsi="Arial Narrow"/>
          <w:sz w:val="14"/>
        </w:rPr>
      </w:pPr>
    </w:p>
    <w:p w14:paraId="339B5205" w14:textId="77777777" w:rsidR="00D4019C" w:rsidRDefault="00342060" w:rsidP="00D4019C">
      <w:pPr>
        <w:pStyle w:val="berschrift1"/>
        <w:rPr>
          <w:rFonts w:ascii="Arial Narrow" w:hAnsi="Arial Narrow"/>
          <w:iCs/>
          <w:sz w:val="32"/>
        </w:rPr>
      </w:pPr>
      <w:r w:rsidRPr="003724F4">
        <w:rPr>
          <w:rFonts w:ascii="Arial Narrow" w:hAnsi="Arial Narrow"/>
          <w:iCs/>
          <w:sz w:val="32"/>
        </w:rPr>
        <w:t xml:space="preserve">Comunicazione </w:t>
      </w:r>
      <w:r w:rsidR="00D15B77" w:rsidRPr="003724F4">
        <w:rPr>
          <w:rFonts w:ascii="Arial Narrow" w:hAnsi="Arial Narrow"/>
          <w:iCs/>
          <w:sz w:val="32"/>
        </w:rPr>
        <w:t>d</w:t>
      </w:r>
      <w:r w:rsidR="00C23295" w:rsidRPr="003724F4">
        <w:rPr>
          <w:rFonts w:ascii="Arial Narrow" w:hAnsi="Arial Narrow"/>
          <w:iCs/>
          <w:sz w:val="32"/>
        </w:rPr>
        <w:t>egli</w:t>
      </w:r>
      <w:r w:rsidRPr="003724F4">
        <w:rPr>
          <w:rFonts w:ascii="Arial Narrow" w:hAnsi="Arial Narrow"/>
          <w:iCs/>
          <w:sz w:val="32"/>
        </w:rPr>
        <w:t xml:space="preserve"> strumenti </w:t>
      </w:r>
      <w:r w:rsidR="00C23295" w:rsidRPr="003724F4">
        <w:rPr>
          <w:rFonts w:ascii="Arial Narrow" w:hAnsi="Arial Narrow"/>
          <w:iCs/>
          <w:sz w:val="32"/>
        </w:rPr>
        <w:t xml:space="preserve">di misura </w:t>
      </w:r>
      <w:r w:rsidR="00D4019C">
        <w:rPr>
          <w:rFonts w:ascii="Arial Narrow" w:hAnsi="Arial Narrow"/>
          <w:iCs/>
          <w:sz w:val="32"/>
        </w:rPr>
        <w:t>soggetti alla verificazione periodica</w:t>
      </w:r>
    </w:p>
    <w:p w14:paraId="68A659B0" w14:textId="77777777" w:rsidR="001E7F33" w:rsidRPr="003724F4" w:rsidRDefault="001E7F33" w:rsidP="00D4019C">
      <w:pPr>
        <w:pStyle w:val="berschrift1"/>
        <w:rPr>
          <w:rFonts w:ascii="Arial Narrow" w:hAnsi="Arial Narrow"/>
        </w:rPr>
      </w:pPr>
      <w:r w:rsidRPr="003724F4">
        <w:rPr>
          <w:rFonts w:ascii="Arial Narrow" w:hAnsi="Arial Narrow"/>
        </w:rPr>
        <w:t>(da effettuare entro 30 giorni - art. 8, comma 1, paragrafo a) del decreto 93/2017)</w:t>
      </w:r>
    </w:p>
    <w:p w14:paraId="50CBA6E7" w14:textId="77777777" w:rsidR="00C23295" w:rsidRPr="003724F4" w:rsidRDefault="00C23295" w:rsidP="00C23295">
      <w:pPr>
        <w:rPr>
          <w:rFonts w:ascii="Arial Narrow" w:hAnsi="Arial Narrow"/>
        </w:rPr>
      </w:pPr>
    </w:p>
    <w:p w14:paraId="2FCED053" w14:textId="77777777" w:rsidR="00A93594" w:rsidRPr="003724F4" w:rsidRDefault="00A93594" w:rsidP="00A93594">
      <w:pPr>
        <w:rPr>
          <w:rFonts w:ascii="Arial Narrow" w:hAnsi="Arial Narrow"/>
          <w:sz w:val="12"/>
          <w:szCs w:val="12"/>
        </w:rPr>
      </w:pPr>
    </w:p>
    <w:p w14:paraId="2C1AC2EA" w14:textId="77777777" w:rsidR="00723A27" w:rsidRPr="003724F4" w:rsidRDefault="000169D7" w:rsidP="00681FDD">
      <w:pPr>
        <w:jc w:val="both"/>
        <w:rPr>
          <w:rFonts w:ascii="Arial Narrow" w:hAnsi="Arial Narrow"/>
          <w:sz w:val="22"/>
          <w:szCs w:val="22"/>
          <w:u w:val="single"/>
        </w:rPr>
      </w:pPr>
      <w:r w:rsidRPr="003724F4">
        <w:rPr>
          <w:rFonts w:ascii="Arial Narrow" w:hAnsi="Arial Narrow"/>
          <w:b/>
          <w:caps/>
          <w:sz w:val="22"/>
          <w:szCs w:val="22"/>
          <w:u w:val="single"/>
        </w:rPr>
        <w:t>A</w:t>
      </w:r>
      <w:r w:rsidR="00723A27" w:rsidRPr="003724F4">
        <w:rPr>
          <w:rFonts w:ascii="Arial Narrow" w:hAnsi="Arial Narrow"/>
          <w:b/>
          <w:caps/>
          <w:sz w:val="22"/>
          <w:szCs w:val="22"/>
          <w:u w:val="single"/>
        </w:rPr>
        <w:t xml:space="preserve"> – </w:t>
      </w:r>
      <w:r w:rsidR="00C26DFD" w:rsidRPr="003724F4">
        <w:rPr>
          <w:rFonts w:ascii="Arial Narrow" w:hAnsi="Arial Narrow"/>
          <w:b/>
          <w:caps/>
          <w:sz w:val="22"/>
          <w:szCs w:val="22"/>
          <w:u w:val="single"/>
        </w:rPr>
        <w:t>TITOLARE DELLO STRUMENTO DI MISURA</w:t>
      </w:r>
      <w:r w:rsidR="00723A27" w:rsidRPr="003724F4">
        <w:rPr>
          <w:rFonts w:ascii="Arial Narrow" w:hAnsi="Arial Narrow"/>
          <w:b/>
          <w:caps/>
          <w:sz w:val="22"/>
          <w:szCs w:val="22"/>
          <w:u w:val="single"/>
        </w:rPr>
        <w:t xml:space="preserve"> - </w:t>
      </w:r>
      <w:r w:rsidR="00342060" w:rsidRPr="003724F4">
        <w:rPr>
          <w:rFonts w:ascii="Arial Narrow" w:hAnsi="Arial Narrow"/>
          <w:b/>
          <w:caps/>
          <w:sz w:val="22"/>
          <w:szCs w:val="22"/>
          <w:u w:val="single"/>
        </w:rPr>
        <w:t>indirizzo</w:t>
      </w:r>
      <w:r w:rsidR="00723A27" w:rsidRPr="003724F4">
        <w:rPr>
          <w:rFonts w:ascii="Arial Narrow" w:hAnsi="Arial Narrow"/>
          <w:b/>
          <w:caps/>
          <w:sz w:val="22"/>
          <w:szCs w:val="22"/>
          <w:u w:val="single"/>
        </w:rPr>
        <w:t>:</w:t>
      </w:r>
    </w:p>
    <w:p w14:paraId="19B45EC8" w14:textId="77777777" w:rsidR="005A734E" w:rsidRPr="003724F4" w:rsidRDefault="005A734E">
      <w:pPr>
        <w:jc w:val="both"/>
        <w:rPr>
          <w:rFonts w:ascii="Arial Narrow" w:hAnsi="Arial Narrow"/>
          <w:sz w:val="10"/>
          <w:szCs w:val="10"/>
        </w:rPr>
      </w:pP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332"/>
        <w:gridCol w:w="1134"/>
        <w:gridCol w:w="356"/>
        <w:gridCol w:w="1476"/>
        <w:gridCol w:w="3057"/>
      </w:tblGrid>
      <w:tr w:rsidR="005A734E" w:rsidRPr="003724F4" w14:paraId="5F8F827A" w14:textId="77777777" w:rsidTr="00545B49">
        <w:trPr>
          <w:trHeight w:hRule="exact" w:val="284"/>
        </w:trPr>
        <w:tc>
          <w:tcPr>
            <w:tcW w:w="1560" w:type="dxa"/>
          </w:tcPr>
          <w:p w14:paraId="37A4D4FB" w14:textId="77777777" w:rsidR="005A734E" w:rsidRPr="003724F4" w:rsidRDefault="00AA4660" w:rsidP="00AA4660">
            <w:pPr>
              <w:ind w:left="-70"/>
              <w:jc w:val="both"/>
              <w:rPr>
                <w:rFonts w:ascii="Arial Narrow" w:hAnsi="Arial Narrow"/>
                <w:caps/>
                <w:sz w:val="16"/>
                <w:lang w:val="de-DE"/>
              </w:rPr>
            </w:pPr>
            <w:r w:rsidRPr="003724F4">
              <w:rPr>
                <w:rFonts w:ascii="Arial Narrow" w:hAnsi="Arial Narrow"/>
                <w:sz w:val="16"/>
                <w:lang w:val="de-DE"/>
              </w:rPr>
              <w:t>s</w:t>
            </w:r>
            <w:r w:rsidR="00342060" w:rsidRPr="003724F4">
              <w:rPr>
                <w:rFonts w:ascii="Arial Narrow" w:hAnsi="Arial Narrow"/>
                <w:sz w:val="16"/>
                <w:lang w:val="de-DE"/>
              </w:rPr>
              <w:t>ig./ra/</w:t>
            </w:r>
            <w:r w:rsidR="00D15B77" w:rsidRPr="003724F4">
              <w:rPr>
                <w:rFonts w:ascii="Arial Narrow" w:hAnsi="Arial Narrow"/>
                <w:sz w:val="16"/>
                <w:lang w:val="de-DE"/>
              </w:rPr>
              <w:t>d</w:t>
            </w:r>
            <w:r w:rsidR="00342060" w:rsidRPr="003724F4">
              <w:rPr>
                <w:rFonts w:ascii="Arial Narrow" w:hAnsi="Arial Narrow"/>
                <w:sz w:val="16"/>
                <w:lang w:val="de-DE"/>
              </w:rPr>
              <w:t>itta</w:t>
            </w:r>
            <w:r w:rsidR="00854BE7" w:rsidRPr="003724F4">
              <w:rPr>
                <w:rFonts w:ascii="Arial Narrow" w:hAnsi="Arial Narrow"/>
                <w:sz w:val="16"/>
                <w:lang w:val="de-DE"/>
              </w:rPr>
              <w:t>:</w:t>
            </w:r>
          </w:p>
        </w:tc>
        <w:tc>
          <w:tcPr>
            <w:tcW w:w="4822" w:type="dxa"/>
            <w:gridSpan w:val="3"/>
          </w:tcPr>
          <w:p w14:paraId="498B6F1C" w14:textId="34471E2E" w:rsidR="005A734E" w:rsidRPr="002F512F" w:rsidRDefault="00744C01" w:rsidP="008116F5">
            <w:pPr>
              <w:rPr>
                <w:rFonts w:ascii="Arial Narrow" w:hAnsi="Arial Narrow"/>
                <w:caps/>
                <w:sz w:val="16"/>
                <w:szCs w:val="16"/>
                <w:lang w:val="de-DE"/>
              </w:rPr>
            </w:pPr>
            <w:r w:rsidRPr="002F512F">
              <w:rPr>
                <w:rFonts w:ascii="Arial Narrow" w:hAnsi="Arial Narrow"/>
                <w:caps/>
                <w:sz w:val="16"/>
                <w:szCs w:val="16"/>
              </w:rPr>
              <w:object w:dxaOrig="225" w:dyaOrig="225" w14:anchorId="115F56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90" type="#_x0000_t75" style="width:237.05pt;height:14.25pt" o:ole="">
                  <v:imagedata r:id="rId9" o:title=""/>
                </v:shape>
                <w:control r:id="rId10" w:name="TextBox1" w:shapeid="_x0000_i1890"/>
              </w:object>
            </w:r>
          </w:p>
        </w:tc>
        <w:tc>
          <w:tcPr>
            <w:tcW w:w="1476" w:type="dxa"/>
          </w:tcPr>
          <w:p w14:paraId="05325B6B" w14:textId="77777777" w:rsidR="005A734E" w:rsidRPr="003724F4" w:rsidRDefault="00A93594">
            <w:pPr>
              <w:jc w:val="both"/>
              <w:rPr>
                <w:rFonts w:ascii="Arial Narrow" w:hAnsi="Arial Narrow"/>
                <w:caps/>
                <w:sz w:val="16"/>
                <w:lang w:val="de-DE"/>
              </w:rPr>
            </w:pPr>
            <w:r w:rsidRPr="003724F4">
              <w:rPr>
                <w:rFonts w:ascii="Arial Narrow" w:hAnsi="Arial Narrow"/>
                <w:sz w:val="16"/>
                <w:lang w:val="de-DE"/>
              </w:rPr>
              <w:t>c</w:t>
            </w:r>
            <w:r w:rsidR="00342060" w:rsidRPr="003724F4">
              <w:rPr>
                <w:rFonts w:ascii="Arial Narrow" w:hAnsi="Arial Narrow"/>
                <w:sz w:val="16"/>
                <w:lang w:val="de-DE"/>
              </w:rPr>
              <w:t>odice fiscale</w:t>
            </w:r>
            <w:r w:rsidR="00C23295" w:rsidRPr="003724F4">
              <w:rPr>
                <w:rFonts w:ascii="Arial Narrow" w:hAnsi="Arial Narrow"/>
                <w:sz w:val="16"/>
                <w:lang w:val="de-DE"/>
              </w:rPr>
              <w:t>/p. IVA</w:t>
            </w:r>
            <w:r w:rsidR="00854BE7" w:rsidRPr="003724F4">
              <w:rPr>
                <w:rFonts w:ascii="Arial Narrow" w:hAnsi="Arial Narrow"/>
                <w:sz w:val="16"/>
                <w:lang w:val="de-DE"/>
              </w:rPr>
              <w:t>:</w:t>
            </w:r>
          </w:p>
        </w:tc>
        <w:tc>
          <w:tcPr>
            <w:tcW w:w="3057" w:type="dxa"/>
          </w:tcPr>
          <w:p w14:paraId="77E9CDF7" w14:textId="77777777" w:rsidR="005A734E" w:rsidRPr="003724F4" w:rsidRDefault="00744C01" w:rsidP="00696163">
            <w:pPr>
              <w:jc w:val="both"/>
              <w:rPr>
                <w:rFonts w:ascii="Arial Narrow" w:hAnsi="Arial Narrow"/>
                <w:caps/>
                <w:sz w:val="16"/>
                <w:lang w:val="de-DE"/>
              </w:rPr>
            </w:pPr>
            <w:r w:rsidRPr="003724F4">
              <w:rPr>
                <w:rFonts w:ascii="Arial Narrow" w:hAnsi="Arial Narrow"/>
                <w:caps/>
                <w:sz w:val="16"/>
              </w:rPr>
              <w:object w:dxaOrig="225" w:dyaOrig="225" w14:anchorId="118982D3">
                <v:shape id="_x0000_i1209" type="#_x0000_t75" style="width:150.1pt;height:14.25pt" o:ole="">
                  <v:imagedata r:id="rId11" o:title=""/>
                </v:shape>
                <w:control r:id="rId12" w:name="TextBox2" w:shapeid="_x0000_i1209"/>
              </w:object>
            </w:r>
          </w:p>
        </w:tc>
      </w:tr>
      <w:tr w:rsidR="00723A27" w:rsidRPr="003724F4" w14:paraId="5CE7FD29" w14:textId="77777777" w:rsidTr="00545B49">
        <w:trPr>
          <w:trHeight w:hRule="exact" w:val="284"/>
        </w:trPr>
        <w:tc>
          <w:tcPr>
            <w:tcW w:w="1560" w:type="dxa"/>
          </w:tcPr>
          <w:p w14:paraId="1F8D6501" w14:textId="77777777" w:rsidR="00723A27" w:rsidRPr="003724F4" w:rsidRDefault="00342060" w:rsidP="007D10FB">
            <w:pPr>
              <w:ind w:hanging="70"/>
              <w:jc w:val="both"/>
              <w:rPr>
                <w:rFonts w:ascii="Arial Narrow" w:hAnsi="Arial Narrow"/>
                <w:caps/>
                <w:sz w:val="16"/>
                <w:lang w:val="de-DE"/>
              </w:rPr>
            </w:pPr>
            <w:r w:rsidRPr="003724F4">
              <w:rPr>
                <w:rFonts w:ascii="Arial Narrow" w:hAnsi="Arial Narrow"/>
                <w:sz w:val="16"/>
                <w:lang w:val="de-DE"/>
              </w:rPr>
              <w:t>descrizione attività</w:t>
            </w:r>
            <w:r w:rsidR="00723A27" w:rsidRPr="003724F4">
              <w:rPr>
                <w:rFonts w:ascii="Arial Narrow" w:hAnsi="Arial Narrow"/>
                <w:sz w:val="16"/>
                <w:lang w:val="de-DE"/>
              </w:rPr>
              <w:t>:</w:t>
            </w:r>
          </w:p>
        </w:tc>
        <w:tc>
          <w:tcPr>
            <w:tcW w:w="9355" w:type="dxa"/>
            <w:gridSpan w:val="5"/>
          </w:tcPr>
          <w:p w14:paraId="0E68934F" w14:textId="77777777" w:rsidR="00723A27" w:rsidRPr="003724F4" w:rsidRDefault="00744C01" w:rsidP="002813CF">
            <w:pPr>
              <w:jc w:val="both"/>
              <w:rPr>
                <w:rFonts w:ascii="Arial Narrow" w:hAnsi="Arial Narrow"/>
                <w:caps/>
                <w:sz w:val="16"/>
                <w:lang w:val="de-DE"/>
              </w:rPr>
            </w:pPr>
            <w:r w:rsidRPr="003724F4">
              <w:rPr>
                <w:rFonts w:ascii="Arial Narrow" w:hAnsi="Arial Narrow"/>
                <w:caps/>
                <w:sz w:val="16"/>
              </w:rPr>
              <w:object w:dxaOrig="225" w:dyaOrig="225" w14:anchorId="636C9352">
                <v:shape id="_x0000_i1211" type="#_x0000_t75" style="width:465.3pt;height:14.25pt" o:ole="">
                  <v:imagedata r:id="rId13" o:title=""/>
                </v:shape>
                <w:control r:id="rId14" w:name="TextBox3" w:shapeid="_x0000_i1211"/>
              </w:object>
            </w:r>
          </w:p>
        </w:tc>
      </w:tr>
      <w:tr w:rsidR="005A734E" w:rsidRPr="003724F4" w14:paraId="4EB318B2" w14:textId="77777777" w:rsidTr="00545B49">
        <w:trPr>
          <w:trHeight w:hRule="exact" w:val="284"/>
        </w:trPr>
        <w:tc>
          <w:tcPr>
            <w:tcW w:w="1560" w:type="dxa"/>
          </w:tcPr>
          <w:p w14:paraId="4AE80854" w14:textId="77777777" w:rsidR="005A734E" w:rsidRPr="003724F4" w:rsidRDefault="00AA4660" w:rsidP="007D10FB">
            <w:pPr>
              <w:ind w:hanging="70"/>
              <w:jc w:val="both"/>
              <w:rPr>
                <w:rFonts w:ascii="Arial Narrow" w:hAnsi="Arial Narrow"/>
                <w:sz w:val="16"/>
                <w:lang w:val="de-DE"/>
              </w:rPr>
            </w:pPr>
            <w:r w:rsidRPr="003724F4">
              <w:rPr>
                <w:rFonts w:ascii="Arial Narrow" w:hAnsi="Arial Narrow"/>
                <w:sz w:val="16"/>
                <w:lang w:val="de-DE"/>
              </w:rPr>
              <w:t>v</w:t>
            </w:r>
            <w:r w:rsidR="009D513A" w:rsidRPr="003724F4">
              <w:rPr>
                <w:rFonts w:ascii="Arial Narrow" w:hAnsi="Arial Narrow"/>
                <w:sz w:val="16"/>
                <w:lang w:val="de-DE"/>
              </w:rPr>
              <w:t>ia / viale / piazza:</w:t>
            </w:r>
          </w:p>
        </w:tc>
        <w:tc>
          <w:tcPr>
            <w:tcW w:w="3332" w:type="dxa"/>
          </w:tcPr>
          <w:p w14:paraId="429450B6" w14:textId="77777777" w:rsidR="005A734E" w:rsidRPr="003724F4" w:rsidRDefault="00744C01">
            <w:pPr>
              <w:jc w:val="both"/>
              <w:rPr>
                <w:rFonts w:ascii="Arial Narrow" w:hAnsi="Arial Narrow"/>
                <w:caps/>
                <w:sz w:val="16"/>
                <w:lang w:val="de-DE"/>
              </w:rPr>
            </w:pPr>
            <w:r w:rsidRPr="003724F4">
              <w:rPr>
                <w:rFonts w:ascii="Arial Narrow" w:hAnsi="Arial Narrow"/>
                <w:caps/>
                <w:sz w:val="16"/>
              </w:rPr>
              <w:object w:dxaOrig="225" w:dyaOrig="225" w14:anchorId="575C933E">
                <v:shape id="_x0000_i1213" type="#_x0000_t75" style="width:164.4pt;height:14.25pt" o:ole="">
                  <v:imagedata r:id="rId15" o:title=""/>
                </v:shape>
                <w:control r:id="rId16" w:name="TextBox4" w:shapeid="_x0000_i1213"/>
              </w:object>
            </w:r>
          </w:p>
        </w:tc>
        <w:tc>
          <w:tcPr>
            <w:tcW w:w="1134" w:type="dxa"/>
          </w:tcPr>
          <w:p w14:paraId="4EE939EC" w14:textId="77777777" w:rsidR="005A734E" w:rsidRPr="003724F4" w:rsidRDefault="009D513A" w:rsidP="00AA4660">
            <w:pPr>
              <w:jc w:val="both"/>
              <w:rPr>
                <w:rFonts w:ascii="Arial Narrow" w:hAnsi="Arial Narrow"/>
                <w:caps/>
                <w:sz w:val="16"/>
                <w:lang w:val="de-DE"/>
              </w:rPr>
            </w:pPr>
            <w:r w:rsidRPr="003724F4">
              <w:rPr>
                <w:rFonts w:ascii="Arial Narrow" w:hAnsi="Arial Narrow"/>
                <w:sz w:val="16"/>
                <w:lang w:val="de-DE"/>
              </w:rPr>
              <w:t xml:space="preserve">CAP e </w:t>
            </w:r>
            <w:r w:rsidR="00AA4660" w:rsidRPr="003724F4">
              <w:rPr>
                <w:rFonts w:ascii="Arial Narrow" w:hAnsi="Arial Narrow"/>
                <w:sz w:val="16"/>
                <w:lang w:val="de-DE"/>
              </w:rPr>
              <w:t>c</w:t>
            </w:r>
            <w:r w:rsidRPr="003724F4">
              <w:rPr>
                <w:rFonts w:ascii="Arial Narrow" w:hAnsi="Arial Narrow"/>
                <w:sz w:val="16"/>
                <w:lang w:val="de-DE"/>
              </w:rPr>
              <w:t>omune:</w:t>
            </w:r>
          </w:p>
        </w:tc>
        <w:tc>
          <w:tcPr>
            <w:tcW w:w="4889" w:type="dxa"/>
            <w:gridSpan w:val="3"/>
          </w:tcPr>
          <w:p w14:paraId="645FEA79" w14:textId="77777777" w:rsidR="005A734E" w:rsidRPr="003724F4" w:rsidRDefault="00744C01" w:rsidP="002813CF">
            <w:pPr>
              <w:jc w:val="both"/>
              <w:rPr>
                <w:rFonts w:ascii="Arial Narrow" w:hAnsi="Arial Narrow"/>
                <w:caps/>
                <w:sz w:val="16"/>
                <w:lang w:val="de-DE"/>
              </w:rPr>
            </w:pPr>
            <w:r w:rsidRPr="003724F4">
              <w:rPr>
                <w:rFonts w:ascii="Arial Narrow" w:hAnsi="Arial Narrow"/>
                <w:caps/>
                <w:sz w:val="16"/>
              </w:rPr>
              <w:object w:dxaOrig="225" w:dyaOrig="225" w14:anchorId="1589A54A">
                <v:shape id="_x0000_i1215" type="#_x0000_t75" style="width:241.8pt;height:14.25pt" o:ole="">
                  <v:imagedata r:id="rId17" o:title=""/>
                </v:shape>
                <w:control r:id="rId18" w:name="TextBox5" w:shapeid="_x0000_i1215"/>
              </w:object>
            </w:r>
          </w:p>
        </w:tc>
      </w:tr>
    </w:tbl>
    <w:p w14:paraId="47C73E5A" w14:textId="77777777" w:rsidR="00DB547C" w:rsidRPr="003724F4" w:rsidRDefault="00DB547C" w:rsidP="00681FDD">
      <w:pPr>
        <w:rPr>
          <w:rFonts w:ascii="Arial Narrow" w:hAnsi="Arial Narrow"/>
          <w:b/>
          <w:bCs/>
        </w:rPr>
      </w:pPr>
    </w:p>
    <w:p w14:paraId="41AFECCB" w14:textId="77777777" w:rsidR="00723A27" w:rsidRPr="003724F4" w:rsidRDefault="00D9434C" w:rsidP="00681FDD">
      <w:pPr>
        <w:rPr>
          <w:rFonts w:ascii="Arial Narrow" w:hAnsi="Arial Narrow"/>
          <w:lang w:val="en-US"/>
        </w:rPr>
      </w:pPr>
      <w:r w:rsidRPr="003724F4">
        <w:rPr>
          <w:rFonts w:ascii="Arial Narrow" w:hAnsi="Arial Narrow"/>
          <w:bCs/>
        </w:rPr>
        <w:t>Indirizzo presso cui gli strumenti di misura sono in servizio</w:t>
      </w:r>
      <w:r w:rsidR="00854BE7" w:rsidRPr="003724F4">
        <w:rPr>
          <w:rFonts w:ascii="Arial Narrow" w:hAnsi="Arial Narrow"/>
          <w:lang w:val="en-US"/>
        </w:rPr>
        <w:t>:</w:t>
      </w:r>
    </w:p>
    <w:p w14:paraId="151C0961" w14:textId="77777777" w:rsidR="00723A27" w:rsidRPr="003724F4" w:rsidRDefault="00744C01" w:rsidP="00BE4014">
      <w:pPr>
        <w:rPr>
          <w:rFonts w:ascii="Arial Narrow" w:hAnsi="Arial Narrow"/>
          <w:bCs/>
          <w:sz w:val="12"/>
          <w:szCs w:val="12"/>
        </w:rPr>
      </w:pPr>
      <w:r w:rsidRPr="003724F4">
        <w:rPr>
          <w:rFonts w:ascii="Arial Narrow" w:hAnsi="Arial Narrow"/>
          <w:bCs/>
          <w:sz w:val="12"/>
          <w:szCs w:val="12"/>
        </w:rPr>
        <w:object w:dxaOrig="225" w:dyaOrig="225" w14:anchorId="5C96D3B5">
          <v:shape id="_x0000_i1217" type="#_x0000_t75" style="width:117.5pt;height:19pt" o:ole="">
            <v:imagedata r:id="rId19" o:title=""/>
          </v:shape>
          <w:control r:id="rId20" w:name="CheckBox1" w:shapeid="_x0000_i1217"/>
        </w:object>
      </w:r>
    </w:p>
    <w:p w14:paraId="6FA09BB6" w14:textId="77777777" w:rsidR="005A734E" w:rsidRPr="003724F4" w:rsidRDefault="00744C01" w:rsidP="00681FDD">
      <w:pPr>
        <w:rPr>
          <w:rFonts w:ascii="Arial Narrow" w:hAnsi="Arial Narrow"/>
          <w:sz w:val="12"/>
          <w:szCs w:val="12"/>
          <w:lang w:val="de-DE"/>
        </w:rPr>
      </w:pPr>
      <w:r w:rsidRPr="003724F4">
        <w:rPr>
          <w:rFonts w:ascii="Arial Narrow" w:hAnsi="Arial Narrow"/>
          <w:bCs/>
          <w:sz w:val="16"/>
          <w:szCs w:val="16"/>
        </w:rPr>
        <w:object w:dxaOrig="225" w:dyaOrig="225" w14:anchorId="2144C011">
          <v:shape id="_x0000_i1219" type="#_x0000_t75" style="width:169.8pt;height:19pt" o:ole="">
            <v:imagedata r:id="rId21" o:title=""/>
          </v:shape>
          <w:control r:id="rId22" w:name="CheckBox2" w:shapeid="_x0000_i1219"/>
        </w:object>
      </w:r>
      <w:r w:rsidRPr="003724F4">
        <w:rPr>
          <w:rFonts w:ascii="Arial Narrow" w:hAnsi="Arial Narrow"/>
          <w:bCs/>
          <w:sz w:val="16"/>
          <w:szCs w:val="16"/>
        </w:rPr>
        <w:object w:dxaOrig="225" w:dyaOrig="225" w14:anchorId="65890292">
          <v:shape id="_x0000_i1221" type="#_x0000_t75" style="width:375.6pt;height:14.25pt" o:ole="">
            <v:imagedata r:id="rId23" o:title=""/>
          </v:shape>
          <w:control r:id="rId24" w:name="TextBox6" w:shapeid="_x0000_i1221"/>
        </w:object>
      </w:r>
    </w:p>
    <w:p w14:paraId="7F828E46" w14:textId="77777777" w:rsidR="005A734E" w:rsidRPr="003724F4" w:rsidRDefault="00744C01" w:rsidP="0003007F">
      <w:pPr>
        <w:rPr>
          <w:rFonts w:ascii="Arial Narrow" w:hAnsi="Arial Narrow"/>
          <w:sz w:val="12"/>
          <w:szCs w:val="12"/>
          <w:lang w:val="de-DE"/>
        </w:rPr>
      </w:pPr>
      <w:r w:rsidRPr="003724F4">
        <w:rPr>
          <w:rFonts w:ascii="Arial Narrow" w:hAnsi="Arial Narrow"/>
          <w:bCs/>
          <w:sz w:val="16"/>
          <w:szCs w:val="16"/>
        </w:rPr>
        <w:object w:dxaOrig="225" w:dyaOrig="225" w14:anchorId="5434964C">
          <v:shape id="_x0000_i1223" type="#_x0000_t75" style="width:312.45pt;height:19pt" o:ole="">
            <v:imagedata r:id="rId25" o:title=""/>
          </v:shape>
          <w:control r:id="rId26" w:name="CheckBox3" w:shapeid="_x0000_i1223"/>
        </w:object>
      </w:r>
      <w:r w:rsidRPr="003724F4">
        <w:rPr>
          <w:rFonts w:ascii="Arial Narrow" w:hAnsi="Arial Narrow"/>
          <w:bCs/>
          <w:sz w:val="16"/>
          <w:szCs w:val="16"/>
        </w:rPr>
        <w:object w:dxaOrig="225" w:dyaOrig="225" w14:anchorId="0076B3BC">
          <v:shape id="_x0000_i1225" type="#_x0000_t75" style="width:231.6pt;height:14.25pt" o:ole="">
            <v:imagedata r:id="rId27" o:title=""/>
          </v:shape>
          <w:control r:id="rId28" w:name="TextBox7" w:shapeid="_x0000_i1225"/>
        </w:object>
      </w:r>
    </w:p>
    <w:p w14:paraId="4E9908B1" w14:textId="77777777" w:rsidR="005A734E" w:rsidRPr="003724F4" w:rsidRDefault="005A734E">
      <w:pPr>
        <w:jc w:val="both"/>
        <w:rPr>
          <w:rFonts w:ascii="Arial Narrow" w:hAnsi="Arial Narrow"/>
          <w:b/>
          <w:caps/>
          <w:sz w:val="10"/>
          <w:szCs w:val="10"/>
          <w:u w:val="single"/>
          <w:lang w:val="de-DE"/>
        </w:rPr>
      </w:pPr>
    </w:p>
    <w:p w14:paraId="5FEF527A" w14:textId="77777777" w:rsidR="003724F4" w:rsidRDefault="003724F4" w:rsidP="00681FDD">
      <w:pPr>
        <w:jc w:val="both"/>
        <w:rPr>
          <w:rFonts w:ascii="Arial Narrow" w:hAnsi="Arial Narrow"/>
          <w:b/>
          <w:caps/>
          <w:sz w:val="22"/>
          <w:szCs w:val="22"/>
          <w:u w:val="single"/>
        </w:rPr>
      </w:pPr>
    </w:p>
    <w:p w14:paraId="7B3C0CE6" w14:textId="77777777" w:rsidR="005A734E" w:rsidRPr="003724F4" w:rsidRDefault="004842DE" w:rsidP="00681FDD">
      <w:pPr>
        <w:jc w:val="both"/>
        <w:rPr>
          <w:rFonts w:ascii="Arial Narrow" w:hAnsi="Arial Narrow"/>
          <w:sz w:val="18"/>
          <w:lang w:val="en-US"/>
        </w:rPr>
      </w:pPr>
      <w:r w:rsidRPr="003724F4">
        <w:rPr>
          <w:rFonts w:ascii="Arial Narrow" w:hAnsi="Arial Narrow"/>
          <w:b/>
          <w:caps/>
          <w:sz w:val="22"/>
          <w:szCs w:val="22"/>
          <w:u w:val="single"/>
        </w:rPr>
        <w:t xml:space="preserve">B - </w:t>
      </w:r>
      <w:r w:rsidR="00342060" w:rsidRPr="003724F4">
        <w:rPr>
          <w:rFonts w:ascii="Arial Narrow" w:hAnsi="Arial Narrow"/>
          <w:b/>
          <w:caps/>
          <w:sz w:val="22"/>
          <w:szCs w:val="22"/>
          <w:u w:val="single"/>
        </w:rPr>
        <w:t xml:space="preserve">STRUMENTI </w:t>
      </w:r>
      <w:r w:rsidR="00343945" w:rsidRPr="003724F4">
        <w:rPr>
          <w:rFonts w:ascii="Arial Narrow" w:hAnsi="Arial Narrow"/>
          <w:b/>
          <w:caps/>
          <w:sz w:val="22"/>
          <w:szCs w:val="22"/>
          <w:u w:val="single"/>
        </w:rPr>
        <w:t>I</w:t>
      </w:r>
      <w:r w:rsidR="0038065E" w:rsidRPr="003724F4">
        <w:rPr>
          <w:rFonts w:ascii="Arial Narrow" w:hAnsi="Arial Narrow"/>
          <w:b/>
          <w:caps/>
          <w:sz w:val="22"/>
          <w:szCs w:val="22"/>
          <w:u w:val="single"/>
        </w:rPr>
        <w:t>N</w:t>
      </w:r>
      <w:r w:rsidR="00343945" w:rsidRPr="003724F4">
        <w:rPr>
          <w:rFonts w:ascii="Arial Narrow" w:hAnsi="Arial Narrow"/>
          <w:b/>
          <w:caps/>
          <w:sz w:val="22"/>
          <w:szCs w:val="22"/>
          <w:u w:val="single"/>
        </w:rPr>
        <w:t xml:space="preserve"> SERVIZIO</w:t>
      </w:r>
    </w:p>
    <w:p w14:paraId="49C7DA0D" w14:textId="77777777" w:rsidR="005A734E" w:rsidRPr="003724F4" w:rsidRDefault="005A734E">
      <w:pPr>
        <w:jc w:val="both"/>
        <w:rPr>
          <w:rFonts w:ascii="Arial Narrow" w:hAnsi="Arial Narrow"/>
          <w:b/>
          <w:caps/>
          <w:sz w:val="12"/>
          <w:lang w:val="en-US"/>
        </w:rPr>
      </w:pPr>
    </w:p>
    <w:sdt>
      <w:sdtPr>
        <w:rPr>
          <w:rFonts w:ascii="Arial Narrow" w:hAnsi="Arial Narrow"/>
          <w:b/>
          <w:sz w:val="18"/>
          <w:szCs w:val="18"/>
          <w:lang w:val="en-US"/>
        </w:rPr>
        <w:alias w:val="Strumenti in servizio"/>
        <w:tag w:val="Strumenti in servizio"/>
        <w:id w:val="3974615"/>
        <w:lock w:val="sdtLocked"/>
        <w:placeholder>
          <w:docPart w:val="6B3EE6CD31384BB28D9D440F4B4E913F"/>
        </w:placeholder>
        <w:dropDownList>
          <w:listItem w:displayText="1 =&gt;" w:value="1 =&gt;"/>
          <w:listItem w:displayText="Strumenti per pesare a funzionamento non automatico, elettronico" w:value="Strumenti per pesare a funzionamento non automatico, elettronico"/>
          <w:listItem w:displayText="Strumenti per pesare a funzionamento non automatico, meccanico" w:value="Strumenti per pesare a funzionamento non automatico, meccanico"/>
          <w:listItem w:displayText="2 =&gt;" w:value="2 =&gt;"/>
          <w:listItem w:displayText="Selezionatrice ponderale per preconfezionati (classe X)" w:value="Selezionatrice ponderale per preconfezionati (classe X)"/>
          <w:listItem w:displayText="Dosatrice ponderale di controllo (classe Y)" w:value="Dosatrice ponderale di controllo (classe Y)"/>
          <w:listItem w:displayText="Etichettatrice di peso (classe Y)" w:value="Etichettatrice di peso (classe Y)"/>
          <w:listItem w:displayText="Etichettatrice di peso/prezzo (classe Y)" w:value="Etichettatrice di peso/prezzo (classe Y)"/>
          <w:listItem w:displayText="Riempitrice gravimetrica automatica" w:value="Riempitrice gravimetrica automatica"/>
          <w:listItem w:displayText="Totalizzatore a funzionamento discontinuo" w:value="Totalizzatore a funzionamento discontinuo"/>
          <w:listItem w:displayText="Totalizzatore a funzionamento continuo" w:value="Totalizzatore a funzionamento continuo"/>
          <w:listItem w:displayText="Pesa a ponte per veicoli ferroviari" w:value="Pesa a ponte per veicoli ferroviari"/>
          <w:listItem w:displayText="3 =&gt;" w:value="3 =&gt;"/>
          <w:listItem w:displayText="Sistemi di misurazione su condotta" w:value="Sistemi di misurazione su condotta"/>
          <w:listItem w:displayText="Sistemi di misurazione su autobotti (liquidi &lt; 20 mPa s)" w:value="Sistemi di misurazione su autobotti (liquidi &lt; 20 mPa s)"/>
          <w:listItem w:displayText="Sistemi di misurazione per carico / scarico cisterne" w:value="Sistemi di misurazione per carico / scarico cisterne"/>
          <w:listItem w:displayText="Sistemi di misurazione per latte" w:value="Sistemi di misurazione per latte"/>
          <w:listItem w:displayText="Sistemi di misurazione per il rifornimento di aereomobili" w:value="Sistemi di misurazione per il rifornimento di aereomobili"/>
          <w:listItem w:displayText="Sistemi di misurazione per gas liquefatti, uguale o &gt; -10 °C" w:value="Sistemi di misurazione per gas liquefatti, uguale o &gt; -10 °C"/>
          <w:listItem w:displayText="Sistemi di misurazione per gas liquefatti, &lt; -10 °C (non criogenici)" w:value="Sistemi di misurazione per gas liquefatti, &lt; -10 °C (non criogenici)"/>
          <w:listItem w:displayText="Sistemi di misurazione per biossido di carbonio liquefatto" w:value="Sistemi di misurazione per biossido di carbonio liquefatto"/>
          <w:listItem w:displayText="Sistemi di misurazione per liquidi criogenici &lt; -153 °C" w:value="Sistemi di misurazione per liquidi criogenici &lt; -153 °C"/>
          <w:listItem w:displayText="4 =&gt;" w:value="4 =&gt;"/>
          <w:listItem w:displayText="Misure di capacità per liquidi, non di vetro, non di terracotta e non monouso" w:value="Misure di capacità per liquidi, non di vetro, non di terracotta e non monouso"/>
          <w:listItem w:displayText="Cisterne a scomparti tarati, montate su autoveicoli" w:value="Cisterne a scomparti tarati, montate su autoveicoli"/>
          <w:listItem w:displayText="5 =&gt;" w:value="5 =&gt;"/>
          <w:listItem w:displayText="Masse campione di ausilio agli strumenti per pesare" w:value="Masse campione di ausilio agli strumenti per pesare"/>
          <w:listItem w:displayText="Masse campione" w:value="Masse campione"/>
          <w:listItem w:displayText="6 =&gt;" w:value="6 =&gt;"/>
          <w:listItem w:displayText="Contatori del gas a parete deformabile" w:value="Contatori del gas a parete deformabile"/>
          <w:listItem w:displayText="Contatori del gas a turbina o a rotoidi" w:value="Contatori del gas a turbina o a rotoidi"/>
          <w:listItem w:displayText="Contatori del gas di altra tecnologia" w:value="Contatori del gas di altra tecnologia"/>
          <w:listItem w:displayText="Dispositivi di conversione del volume gas, sensori sostituibili" w:value="Dispositivi di conversione del volume gas, sensori sostituibili"/>
          <w:listItem w:displayText="Dispositivi di conversione del volume gas, sensori integrati" w:value="Dispositivi di conversione del volume gas, sensori integrati"/>
          <w:listItem w:displayText="Dispositivi di conversione del volume gas approvati con il contatore del gas" w:value="Dispositivi di conversione del volume gas approvati con il contatore del gas"/>
          <w:listItem w:displayText="7 =&gt;" w:value="7 =&gt;"/>
          <w:listItem w:displayText="Misuratori massici di gas metano per autotrazione" w:value="Misuratori massici di gas metano per autotrazione"/>
          <w:listItem w:displayText="8 =&gt;" w:value="8 =&gt;"/>
          <w:listItem w:displayText="Contatori dell'acqua meccanici con portata uguale o &lt; 16 m3/h" w:value="Contatori dell'acqua meccanici con portata uguale o &lt; 16 m3/h"/>
          <w:listItem w:displayText="Contatori dell'acqua statici e venturimetrici con portata &gt; 16 m3/h" w:value="Contatori dell'acqua statici e venturimetrici con portata &gt; 16 m3/h"/>
          <w:listItem w:displayText="9 =&gt;" w:value="9 =&gt;"/>
          <w:listItem w:displayText="Contatori di calore con sensore di flusso meccanico uguale o &lt; 3 m3/h" w:value="Contatori di calore con sensore di flusso meccanico uguale o &lt; 3 m3/h"/>
          <w:listItem w:displayText="Contatori di calore con sensore di flusso meccanico &gt; 3 m3/h" w:value="Contatori di calore con sensore di flusso meccanico &gt; 3 m3/h"/>
          <w:listItem w:displayText="Contatori di calore con sensore di flusso statico uguale o &lt; 3 m3/h" w:value="Contatori di calore con sensore di flusso statico uguale o &lt; 3 m3/h"/>
          <w:listItem w:displayText="Contatori di calore con sensore di flusso statico &gt; 3 m3/h" w:value="Contatori di calore con sensore di flusso statico &gt; 3 m3/h"/>
          <w:listItem w:displayText="10 =&gt;" w:value="10 =&gt;"/>
          <w:listItem w:displayText="Indicatori di livello" w:value="Indicatori di livello"/>
          <w:listItem w:displayText="Strumenti di misura della lunghezza" w:value="Strumenti di misura della lunghezza"/>
          <w:listItem w:displayText="Strumenti di misura della superficie" w:value="Strumenti di misura della superficie"/>
          <w:listItem w:displayText="Strumenti di misura multidimensionale" w:value="Strumenti di misura multidimensionale"/>
          <w:listItem w:displayText="11 =&gt;" w:value="11 =&gt;"/>
          <w:listItem w:displayText="Tassametri" w:value="Tassametri"/>
        </w:dropDownList>
      </w:sdtPr>
      <w:sdtEndPr/>
      <w:sdtContent>
        <w:p w14:paraId="1305005D" w14:textId="77777777" w:rsidR="00545B49" w:rsidRPr="003724F4" w:rsidRDefault="001061B8">
          <w:pPr>
            <w:jc w:val="both"/>
            <w:rPr>
              <w:rFonts w:ascii="Arial Narrow" w:hAnsi="Arial Narrow"/>
              <w:caps/>
              <w:sz w:val="18"/>
              <w:szCs w:val="18"/>
              <w:lang w:val="en-US"/>
            </w:rPr>
          </w:pPr>
          <w:r w:rsidRPr="003724F4">
            <w:rPr>
              <w:rFonts w:ascii="Arial Narrow" w:hAnsi="Arial Narrow"/>
              <w:b/>
              <w:sz w:val="18"/>
              <w:szCs w:val="18"/>
              <w:lang w:val="en-US"/>
            </w:rPr>
            <w:t xml:space="preserve">Per selezionare uno strumento di misura </w:t>
          </w:r>
          <w:r w:rsidRPr="00730C8E">
            <w:rPr>
              <w:rFonts w:ascii="Arial Narrow" w:hAnsi="Arial Narrow"/>
              <w:b/>
              <w:sz w:val="18"/>
              <w:szCs w:val="18"/>
              <w:highlight w:val="yellow"/>
              <w:lang w:val="en-US"/>
            </w:rPr>
            <w:t>CLICK qui</w:t>
          </w:r>
          <w:r w:rsidR="006E41FC">
            <w:rPr>
              <w:rFonts w:ascii="Arial Narrow" w:hAnsi="Arial Narrow"/>
              <w:b/>
              <w:sz w:val="18"/>
              <w:szCs w:val="18"/>
              <w:lang w:val="en-US"/>
            </w:rPr>
            <w:t xml:space="preserve"> e poi freccia verso il basso</w:t>
          </w:r>
        </w:p>
      </w:sdtContent>
    </w:sdt>
    <w:p w14:paraId="41EBA8E1" w14:textId="77777777" w:rsidR="00545B49" w:rsidRPr="003724F4" w:rsidRDefault="00545B49">
      <w:pPr>
        <w:jc w:val="both"/>
        <w:rPr>
          <w:rFonts w:ascii="Arial Narrow" w:hAnsi="Arial Narrow"/>
          <w:b/>
          <w:caps/>
          <w:sz w:val="12"/>
          <w:lang w:val="en-US"/>
        </w:rPr>
      </w:pPr>
    </w:p>
    <w:p w14:paraId="08BAA951" w14:textId="77777777" w:rsidR="007D10FB" w:rsidRPr="003724F4" w:rsidRDefault="00744C01" w:rsidP="00681FDD">
      <w:pPr>
        <w:jc w:val="both"/>
        <w:rPr>
          <w:rFonts w:ascii="Arial Narrow" w:hAnsi="Arial Narrow"/>
          <w:b/>
          <w:caps/>
          <w:sz w:val="12"/>
          <w:lang w:val="en-US"/>
        </w:rPr>
      </w:pPr>
      <w:r w:rsidRPr="003724F4">
        <w:rPr>
          <w:rFonts w:ascii="Arial Narrow" w:hAnsi="Arial Narrow"/>
          <w:sz w:val="14"/>
          <w:szCs w:val="14"/>
        </w:rPr>
        <w:object w:dxaOrig="225" w:dyaOrig="225" w14:anchorId="64D9E9C5">
          <v:shape id="_x0000_i1227" type="#_x0000_t75" style="width:224.15pt;height:19pt" o:ole="">
            <v:imagedata r:id="rId29" o:title=""/>
          </v:shape>
          <w:control r:id="rId30" w:name="CheckBox4" w:shapeid="_x0000_i1227"/>
        </w:object>
      </w:r>
      <w:r w:rsidRPr="003724F4">
        <w:rPr>
          <w:rFonts w:ascii="Arial Narrow" w:hAnsi="Arial Narrow"/>
          <w:sz w:val="14"/>
          <w:szCs w:val="14"/>
        </w:rPr>
        <w:object w:dxaOrig="225" w:dyaOrig="225" w14:anchorId="16EA066F">
          <v:shape id="_x0000_i1229" type="#_x0000_t75" style="width:317.9pt;height:14.25pt" o:ole="">
            <v:imagedata r:id="rId31" o:title=""/>
          </v:shape>
          <w:control r:id="rId32" w:name="TextBox8" w:shapeid="_x0000_i1229"/>
        </w:object>
      </w:r>
    </w:p>
    <w:tbl>
      <w:tblPr>
        <w:tblW w:w="110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560"/>
        <w:gridCol w:w="1701"/>
        <w:gridCol w:w="992"/>
        <w:gridCol w:w="850"/>
        <w:gridCol w:w="284"/>
        <w:gridCol w:w="567"/>
        <w:gridCol w:w="1276"/>
        <w:gridCol w:w="567"/>
        <w:gridCol w:w="708"/>
        <w:gridCol w:w="1134"/>
        <w:gridCol w:w="567"/>
      </w:tblGrid>
      <w:tr w:rsidR="00A71D6F" w:rsidRPr="003724F4" w14:paraId="20E9C7E3" w14:textId="77777777" w:rsidTr="00681FDD">
        <w:trPr>
          <w:gridBefore w:val="1"/>
          <w:wBefore w:w="284" w:type="dxa"/>
          <w:cantSplit/>
        </w:trPr>
        <w:tc>
          <w:tcPr>
            <w:tcW w:w="4820" w:type="dxa"/>
            <w:gridSpan w:val="4"/>
          </w:tcPr>
          <w:p w14:paraId="7BFE3947" w14:textId="77777777" w:rsidR="00A71D6F" w:rsidRPr="003724F4" w:rsidRDefault="00A71D6F" w:rsidP="00F85A70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1134" w:type="dxa"/>
            <w:gridSpan w:val="2"/>
          </w:tcPr>
          <w:p w14:paraId="62E8431D" w14:textId="77777777" w:rsidR="00A71D6F" w:rsidRPr="003724F4" w:rsidRDefault="00A71D6F" w:rsidP="00F85A70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4819" w:type="dxa"/>
            <w:gridSpan w:val="6"/>
          </w:tcPr>
          <w:p w14:paraId="0363A627" w14:textId="77777777" w:rsidR="00A71D6F" w:rsidRPr="003724F4" w:rsidRDefault="00A71D6F" w:rsidP="00F85A70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A71D6F" w:rsidRPr="003724F4" w14:paraId="570A3856" w14:textId="77777777" w:rsidTr="00681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8"/>
        </w:trPr>
        <w:tc>
          <w:tcPr>
            <w:tcW w:w="11057" w:type="dxa"/>
            <w:gridSpan w:val="13"/>
            <w:shd w:val="pct12" w:color="auto" w:fill="FFFFFF"/>
            <w:vAlign w:val="center"/>
          </w:tcPr>
          <w:p w14:paraId="43A61F43" w14:textId="77777777" w:rsidR="00A71D6F" w:rsidRPr="003724F4" w:rsidRDefault="00A71D6F" w:rsidP="00A71D6F">
            <w:pPr>
              <w:jc w:val="center"/>
              <w:rPr>
                <w:rFonts w:ascii="Arial Narrow" w:hAnsi="Arial Narrow"/>
                <w:sz w:val="18"/>
              </w:rPr>
            </w:pPr>
            <w:r w:rsidRPr="003724F4">
              <w:rPr>
                <w:rFonts w:ascii="Arial Narrow" w:hAnsi="Arial Narrow"/>
                <w:sz w:val="18"/>
              </w:rPr>
              <w:t>DATI TECNICI DEGLI STRUMENTI</w:t>
            </w:r>
          </w:p>
        </w:tc>
      </w:tr>
      <w:tr w:rsidR="00A71D6F" w:rsidRPr="003724F4" w14:paraId="6F2EA50B" w14:textId="77777777" w:rsidTr="00681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8"/>
        </w:trPr>
        <w:tc>
          <w:tcPr>
            <w:tcW w:w="851" w:type="dxa"/>
            <w:gridSpan w:val="2"/>
            <w:vMerge w:val="restart"/>
            <w:shd w:val="pct12" w:color="auto" w:fill="FFFFFF"/>
            <w:vAlign w:val="center"/>
          </w:tcPr>
          <w:p w14:paraId="3E2023C5" w14:textId="77777777" w:rsidR="00A71D6F" w:rsidRPr="003724F4" w:rsidRDefault="00A71D6F">
            <w:pPr>
              <w:pStyle w:val="berschrift1"/>
              <w:rPr>
                <w:rFonts w:ascii="Arial Narrow" w:hAnsi="Arial Narrow"/>
                <w:b w:val="0"/>
                <w:sz w:val="16"/>
                <w:szCs w:val="16"/>
                <w:u w:val="none"/>
                <w:lang w:val="de-DE"/>
              </w:rPr>
            </w:pPr>
            <w:r w:rsidRPr="003724F4">
              <w:rPr>
                <w:rFonts w:ascii="Arial Narrow" w:hAnsi="Arial Narrow"/>
                <w:b w:val="0"/>
                <w:sz w:val="16"/>
                <w:szCs w:val="16"/>
                <w:u w:val="none"/>
                <w:lang w:val="de-DE"/>
              </w:rPr>
              <w:t>Data inizio utilizzo</w:t>
            </w:r>
          </w:p>
        </w:tc>
        <w:tc>
          <w:tcPr>
            <w:tcW w:w="1560" w:type="dxa"/>
            <w:vMerge w:val="restart"/>
            <w:shd w:val="pct12" w:color="auto" w:fill="FFFFFF"/>
            <w:vAlign w:val="center"/>
          </w:tcPr>
          <w:p w14:paraId="7208FEF3" w14:textId="77777777" w:rsidR="00A71D6F" w:rsidRPr="003724F4" w:rsidRDefault="00A71D6F">
            <w:pPr>
              <w:pStyle w:val="berschrift2"/>
              <w:rPr>
                <w:rFonts w:ascii="Arial Narrow" w:hAnsi="Arial Narrow"/>
                <w:b w:val="0"/>
                <w:sz w:val="18"/>
                <w:szCs w:val="18"/>
                <w:lang w:val="de-DE"/>
              </w:rPr>
            </w:pPr>
            <w:r w:rsidRPr="003724F4">
              <w:rPr>
                <w:rFonts w:ascii="Arial Narrow" w:hAnsi="Arial Narrow"/>
                <w:b w:val="0"/>
                <w:sz w:val="18"/>
                <w:szCs w:val="18"/>
                <w:lang w:val="de-DE"/>
              </w:rPr>
              <w:t>MARCA / FABBRICANTE</w:t>
            </w:r>
          </w:p>
        </w:tc>
        <w:tc>
          <w:tcPr>
            <w:tcW w:w="1701" w:type="dxa"/>
            <w:vMerge w:val="restart"/>
            <w:shd w:val="pct12" w:color="auto" w:fill="FFFFFF"/>
            <w:vAlign w:val="center"/>
          </w:tcPr>
          <w:p w14:paraId="5E29ADEE" w14:textId="77777777" w:rsidR="00A71D6F" w:rsidRPr="003724F4" w:rsidRDefault="00A71D6F">
            <w:pPr>
              <w:pStyle w:val="berschrift2"/>
              <w:rPr>
                <w:rFonts w:ascii="Arial Narrow" w:hAnsi="Arial Narrow"/>
                <w:b w:val="0"/>
                <w:sz w:val="18"/>
                <w:szCs w:val="18"/>
                <w:lang w:val="de-DE"/>
              </w:rPr>
            </w:pPr>
            <w:r w:rsidRPr="003724F4">
              <w:rPr>
                <w:rFonts w:ascii="Arial Narrow" w:hAnsi="Arial Narrow"/>
                <w:b w:val="0"/>
                <w:sz w:val="18"/>
                <w:szCs w:val="18"/>
                <w:lang w:val="de-DE"/>
              </w:rPr>
              <w:t>MODELLO</w:t>
            </w:r>
          </w:p>
        </w:tc>
        <w:tc>
          <w:tcPr>
            <w:tcW w:w="1842" w:type="dxa"/>
            <w:gridSpan w:val="2"/>
            <w:vMerge w:val="restart"/>
            <w:shd w:val="pct12" w:color="auto" w:fill="FFFFFF"/>
            <w:vAlign w:val="center"/>
          </w:tcPr>
          <w:p w14:paraId="000274D5" w14:textId="77777777" w:rsidR="00A71D6F" w:rsidRPr="003724F4" w:rsidRDefault="00A71D6F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3724F4">
              <w:rPr>
                <w:rFonts w:ascii="Arial Narrow" w:hAnsi="Arial Narrow"/>
                <w:sz w:val="18"/>
                <w:szCs w:val="18"/>
                <w:lang w:val="de-DE"/>
              </w:rPr>
              <w:t>NUMERO DI SERIE / MATRICOLA</w:t>
            </w:r>
          </w:p>
        </w:tc>
        <w:tc>
          <w:tcPr>
            <w:tcW w:w="851" w:type="dxa"/>
            <w:gridSpan w:val="2"/>
            <w:vMerge w:val="restart"/>
            <w:shd w:val="pct12" w:color="auto" w:fill="FFFFFF"/>
            <w:vAlign w:val="center"/>
          </w:tcPr>
          <w:p w14:paraId="7948BC08" w14:textId="77777777" w:rsidR="00A71D6F" w:rsidRPr="003724F4" w:rsidRDefault="00A71D6F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3724F4">
              <w:rPr>
                <w:rFonts w:ascii="Arial Narrow" w:hAnsi="Arial Narrow"/>
                <w:sz w:val="18"/>
                <w:szCs w:val="18"/>
                <w:lang w:val="de-DE"/>
              </w:rPr>
              <w:t>PORTATA MAX</w:t>
            </w:r>
          </w:p>
        </w:tc>
        <w:tc>
          <w:tcPr>
            <w:tcW w:w="1276" w:type="dxa"/>
            <w:vMerge w:val="restart"/>
            <w:shd w:val="pct12" w:color="auto" w:fill="FFFFFF"/>
            <w:vAlign w:val="center"/>
          </w:tcPr>
          <w:p w14:paraId="766288FF" w14:textId="77777777" w:rsidR="00A71D6F" w:rsidRPr="003724F4" w:rsidRDefault="00A71D6F" w:rsidP="00F85A70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3724F4">
              <w:rPr>
                <w:rFonts w:ascii="Arial Narrow" w:hAnsi="Arial Narrow"/>
                <w:sz w:val="18"/>
                <w:szCs w:val="18"/>
                <w:lang w:val="de-DE"/>
              </w:rPr>
              <w:t>Targa</w:t>
            </w:r>
          </w:p>
          <w:p w14:paraId="3D2EA3A3" w14:textId="77777777" w:rsidR="00A71D6F" w:rsidRPr="003724F4" w:rsidRDefault="00A71D6F" w:rsidP="00F85A70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3724F4">
              <w:rPr>
                <w:rFonts w:ascii="Arial Narrow" w:hAnsi="Arial Narrow"/>
                <w:sz w:val="18"/>
                <w:szCs w:val="18"/>
                <w:lang w:val="de-DE"/>
              </w:rPr>
              <w:t>AUTOMEZZO</w:t>
            </w:r>
          </w:p>
        </w:tc>
        <w:tc>
          <w:tcPr>
            <w:tcW w:w="1275" w:type="dxa"/>
            <w:gridSpan w:val="2"/>
            <w:shd w:val="pct12" w:color="auto" w:fill="FFFFFF"/>
            <w:vAlign w:val="center"/>
          </w:tcPr>
          <w:p w14:paraId="41486793" w14:textId="77777777" w:rsidR="00A71D6F" w:rsidRPr="003724F4" w:rsidRDefault="00A71D6F" w:rsidP="00F85A70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3724F4">
              <w:rPr>
                <w:rFonts w:ascii="Arial Narrow" w:hAnsi="Arial Narrow"/>
                <w:sz w:val="18"/>
                <w:szCs w:val="18"/>
                <w:lang w:val="de-DE"/>
              </w:rPr>
              <w:t>scadenza verifica periodica</w:t>
            </w:r>
            <w:r w:rsidRPr="003724F4">
              <w:rPr>
                <w:rFonts w:ascii="Arial Narrow" w:hAnsi="Arial Narrow"/>
                <w:b/>
                <w:sz w:val="18"/>
                <w:szCs w:val="18"/>
                <w:lang w:val="de-DE"/>
              </w:rPr>
              <w:t xml:space="preserve"> *</w:t>
            </w:r>
          </w:p>
        </w:tc>
        <w:tc>
          <w:tcPr>
            <w:tcW w:w="1134" w:type="dxa"/>
            <w:vMerge w:val="restart"/>
            <w:shd w:val="pct12" w:color="auto" w:fill="FFFFFF"/>
          </w:tcPr>
          <w:p w14:paraId="11BA578F" w14:textId="77777777" w:rsidR="00A71D6F" w:rsidRPr="00D4019C" w:rsidRDefault="00A71D6F" w:rsidP="00CB316E">
            <w:pPr>
              <w:rPr>
                <w:rFonts w:ascii="Arial Narrow" w:hAnsi="Arial Narrow"/>
                <w:sz w:val="18"/>
                <w:szCs w:val="18"/>
              </w:rPr>
            </w:pPr>
            <w:r w:rsidRPr="00D4019C">
              <w:rPr>
                <w:rFonts w:ascii="Arial Narrow" w:hAnsi="Arial Narrow"/>
                <w:sz w:val="18"/>
                <w:szCs w:val="18"/>
              </w:rPr>
              <w:t xml:space="preserve">Anno marcatura CE p.es. </w:t>
            </w:r>
            <w:r w:rsidRPr="00D4019C">
              <w:rPr>
                <w:rFonts w:ascii="Arial Narrow" w:hAnsi="Arial Narrow"/>
                <w:b/>
                <w:sz w:val="18"/>
                <w:szCs w:val="18"/>
                <w:bdr w:val="single" w:sz="4" w:space="0" w:color="auto"/>
              </w:rPr>
              <w:t>M17</w:t>
            </w:r>
            <w:r w:rsidRPr="00D4019C">
              <w:rPr>
                <w:rFonts w:ascii="Arial Narrow" w:hAnsi="Arial Narrow"/>
                <w:sz w:val="18"/>
                <w:szCs w:val="18"/>
              </w:rPr>
              <w:t xml:space="preserve"> = anno 2017 </w:t>
            </w:r>
            <w:r w:rsidRPr="00D4019C">
              <w:rPr>
                <w:rFonts w:ascii="Arial Narrow" w:hAnsi="Arial Narrow"/>
                <w:b/>
                <w:sz w:val="18"/>
                <w:szCs w:val="18"/>
              </w:rPr>
              <w:t>**</w:t>
            </w:r>
          </w:p>
        </w:tc>
        <w:tc>
          <w:tcPr>
            <w:tcW w:w="567" w:type="dxa"/>
            <w:vMerge w:val="restart"/>
            <w:shd w:val="pct12" w:color="auto" w:fill="FFFFFF"/>
          </w:tcPr>
          <w:p w14:paraId="34BDC4AB" w14:textId="77777777" w:rsidR="00A71D6F" w:rsidRPr="003724F4" w:rsidRDefault="00A71D6F" w:rsidP="0019245A">
            <w:pPr>
              <w:pStyle w:val="berschrift2"/>
              <w:spacing w:before="24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3724F4">
              <w:rPr>
                <w:rFonts w:ascii="Arial Narrow" w:hAnsi="Arial Narrow"/>
                <w:b w:val="0"/>
                <w:sz w:val="16"/>
                <w:szCs w:val="16"/>
                <w:lang w:val="de-DE"/>
              </w:rPr>
              <w:t>Uso tempo</w:t>
            </w:r>
            <w:r w:rsidR="003724F4">
              <w:rPr>
                <w:rFonts w:ascii="Arial Narrow" w:hAnsi="Arial Narrow"/>
                <w:b w:val="0"/>
                <w:sz w:val="16"/>
                <w:szCs w:val="16"/>
                <w:lang w:val="de-DE"/>
              </w:rPr>
              <w:t xml:space="preserve"> </w:t>
            </w:r>
            <w:r w:rsidRPr="003724F4">
              <w:rPr>
                <w:rFonts w:ascii="Arial Narrow" w:hAnsi="Arial Narrow"/>
                <w:b w:val="0"/>
                <w:sz w:val="16"/>
                <w:szCs w:val="16"/>
                <w:lang w:val="de-DE"/>
              </w:rPr>
              <w:t>raneo</w:t>
            </w:r>
          </w:p>
        </w:tc>
      </w:tr>
      <w:tr w:rsidR="00A71D6F" w:rsidRPr="003724F4" w14:paraId="729F6C16" w14:textId="77777777" w:rsidTr="00681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7"/>
        </w:trPr>
        <w:tc>
          <w:tcPr>
            <w:tcW w:w="851" w:type="dxa"/>
            <w:gridSpan w:val="2"/>
            <w:vMerge/>
            <w:shd w:val="pct12" w:color="auto" w:fill="FFFFFF"/>
            <w:vAlign w:val="center"/>
          </w:tcPr>
          <w:p w14:paraId="6B7E776D" w14:textId="77777777" w:rsidR="00A71D6F" w:rsidRPr="003724F4" w:rsidRDefault="00A71D6F">
            <w:pPr>
              <w:pStyle w:val="berschrift1"/>
              <w:rPr>
                <w:rFonts w:ascii="Arial Narrow" w:hAnsi="Arial Narrow"/>
                <w:lang w:val="de-DE"/>
              </w:rPr>
            </w:pPr>
          </w:p>
        </w:tc>
        <w:tc>
          <w:tcPr>
            <w:tcW w:w="1560" w:type="dxa"/>
            <w:vMerge/>
            <w:shd w:val="pct12" w:color="auto" w:fill="FFFFFF"/>
            <w:vAlign w:val="center"/>
          </w:tcPr>
          <w:p w14:paraId="6DB8881B" w14:textId="77777777" w:rsidR="00A71D6F" w:rsidRPr="003724F4" w:rsidRDefault="00A71D6F">
            <w:pPr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  <w:tc>
          <w:tcPr>
            <w:tcW w:w="1701" w:type="dxa"/>
            <w:vMerge/>
            <w:shd w:val="pct12" w:color="auto" w:fill="FFFFFF"/>
            <w:vAlign w:val="center"/>
          </w:tcPr>
          <w:p w14:paraId="5B4A6938" w14:textId="77777777" w:rsidR="00A71D6F" w:rsidRPr="003724F4" w:rsidRDefault="00A71D6F">
            <w:pPr>
              <w:pStyle w:val="berschrift2"/>
              <w:rPr>
                <w:rFonts w:ascii="Arial Narrow" w:hAnsi="Arial Narrow"/>
                <w:lang w:val="de-DE"/>
              </w:rPr>
            </w:pPr>
          </w:p>
        </w:tc>
        <w:tc>
          <w:tcPr>
            <w:tcW w:w="1842" w:type="dxa"/>
            <w:gridSpan w:val="2"/>
            <w:vMerge/>
            <w:shd w:val="pct12" w:color="auto" w:fill="FFFFFF"/>
            <w:vAlign w:val="center"/>
          </w:tcPr>
          <w:p w14:paraId="50B37B75" w14:textId="77777777" w:rsidR="00A71D6F" w:rsidRPr="003724F4" w:rsidRDefault="00A71D6F">
            <w:pPr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  <w:tc>
          <w:tcPr>
            <w:tcW w:w="851" w:type="dxa"/>
            <w:gridSpan w:val="2"/>
            <w:vMerge/>
            <w:shd w:val="pct12" w:color="auto" w:fill="FFFFFF"/>
            <w:vAlign w:val="center"/>
          </w:tcPr>
          <w:p w14:paraId="109429D9" w14:textId="77777777" w:rsidR="00A71D6F" w:rsidRPr="003724F4" w:rsidRDefault="00A71D6F">
            <w:pPr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  <w:tc>
          <w:tcPr>
            <w:tcW w:w="1276" w:type="dxa"/>
            <w:vMerge/>
            <w:shd w:val="pct12" w:color="auto" w:fill="FFFFFF"/>
            <w:vAlign w:val="center"/>
          </w:tcPr>
          <w:p w14:paraId="1F16245A" w14:textId="77777777" w:rsidR="00A71D6F" w:rsidRPr="003724F4" w:rsidRDefault="00A71D6F">
            <w:pPr>
              <w:jc w:val="center"/>
              <w:rPr>
                <w:rFonts w:ascii="Arial Narrow" w:hAnsi="Arial Narrow"/>
                <w:b/>
                <w:sz w:val="16"/>
                <w:lang w:val="de-DE"/>
              </w:rPr>
            </w:pPr>
          </w:p>
        </w:tc>
        <w:tc>
          <w:tcPr>
            <w:tcW w:w="567" w:type="dxa"/>
            <w:shd w:val="pct12" w:color="auto" w:fill="FFFFFF"/>
            <w:vAlign w:val="center"/>
          </w:tcPr>
          <w:p w14:paraId="2F7D6537" w14:textId="77777777" w:rsidR="00A71D6F" w:rsidRPr="003724F4" w:rsidRDefault="00A71D6F">
            <w:pPr>
              <w:jc w:val="center"/>
              <w:rPr>
                <w:rFonts w:ascii="Arial Narrow" w:hAnsi="Arial Narrow"/>
                <w:sz w:val="16"/>
              </w:rPr>
            </w:pPr>
            <w:r w:rsidRPr="003724F4">
              <w:rPr>
                <w:rFonts w:ascii="Arial Narrow" w:hAnsi="Arial Narrow"/>
                <w:sz w:val="16"/>
              </w:rPr>
              <w:t>mese</w:t>
            </w:r>
          </w:p>
        </w:tc>
        <w:tc>
          <w:tcPr>
            <w:tcW w:w="708" w:type="dxa"/>
            <w:shd w:val="pct12" w:color="auto" w:fill="FFFFFF"/>
            <w:vAlign w:val="center"/>
          </w:tcPr>
          <w:p w14:paraId="78A0C49F" w14:textId="77777777" w:rsidR="00A71D6F" w:rsidRPr="003724F4" w:rsidRDefault="00A71D6F">
            <w:pPr>
              <w:jc w:val="center"/>
              <w:rPr>
                <w:rFonts w:ascii="Arial Narrow" w:hAnsi="Arial Narrow"/>
                <w:sz w:val="16"/>
              </w:rPr>
            </w:pPr>
            <w:r w:rsidRPr="003724F4">
              <w:rPr>
                <w:rFonts w:ascii="Arial Narrow" w:hAnsi="Arial Narrow"/>
                <w:sz w:val="16"/>
              </w:rPr>
              <w:t>anno</w:t>
            </w:r>
          </w:p>
        </w:tc>
        <w:tc>
          <w:tcPr>
            <w:tcW w:w="1134" w:type="dxa"/>
            <w:vMerge/>
            <w:shd w:val="pct12" w:color="auto" w:fill="FFFFFF"/>
          </w:tcPr>
          <w:p w14:paraId="4AA3F934" w14:textId="77777777" w:rsidR="00A71D6F" w:rsidRPr="003724F4" w:rsidRDefault="00A71D6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67" w:type="dxa"/>
            <w:vMerge/>
            <w:shd w:val="pct12" w:color="auto" w:fill="FFFFFF"/>
          </w:tcPr>
          <w:p w14:paraId="0F9C1A08" w14:textId="77777777" w:rsidR="00A71D6F" w:rsidRPr="003724F4" w:rsidRDefault="00A71D6F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</w:tbl>
    <w:p w14:paraId="69027742" w14:textId="77777777" w:rsidR="005A734E" w:rsidRPr="003724F4" w:rsidRDefault="00744C01" w:rsidP="00B318B2">
      <w:pPr>
        <w:widowControl w:val="0"/>
        <w:contextualSpacing/>
        <w:jc w:val="both"/>
        <w:rPr>
          <w:rFonts w:ascii="Arial Narrow" w:hAnsi="Arial Narrow"/>
        </w:rPr>
      </w:pPr>
      <w:r w:rsidRPr="003724F4">
        <w:rPr>
          <w:rFonts w:ascii="Arial Narrow" w:hAnsi="Arial Narrow"/>
        </w:rPr>
        <w:object w:dxaOrig="225" w:dyaOrig="225" w14:anchorId="2B05836D">
          <v:shape id="_x0000_i1231" type="#_x0000_t75" style="width:42.8pt;height:18.35pt" o:ole="">
            <v:imagedata r:id="rId33" o:title=""/>
          </v:shape>
          <w:control r:id="rId34" w:name="TextBox9" w:shapeid="_x0000_i1231"/>
        </w:object>
      </w:r>
      <w:r w:rsidRPr="003724F4">
        <w:rPr>
          <w:rFonts w:ascii="Arial Narrow" w:hAnsi="Arial Narrow"/>
        </w:rPr>
        <w:object w:dxaOrig="225" w:dyaOrig="225" w14:anchorId="0D8FC1CB">
          <v:shape id="_x0000_i1233" type="#_x0000_t75" style="width:78.1pt;height:18.35pt" o:ole="">
            <v:imagedata r:id="rId35" o:title=""/>
          </v:shape>
          <w:control r:id="rId36" w:name="TextBox10" w:shapeid="_x0000_i1233"/>
        </w:object>
      </w:r>
      <w:r w:rsidRPr="003724F4">
        <w:rPr>
          <w:rFonts w:ascii="Arial Narrow" w:hAnsi="Arial Narrow"/>
        </w:rPr>
        <w:object w:dxaOrig="225" w:dyaOrig="225" w14:anchorId="5F0A5060">
          <v:shape id="_x0000_i1235" type="#_x0000_t75" style="width:84.9pt;height:18.35pt" o:ole="">
            <v:imagedata r:id="rId37" o:title=""/>
          </v:shape>
          <w:control r:id="rId38" w:name="TextBox11" w:shapeid="_x0000_i1235"/>
        </w:object>
      </w:r>
      <w:r w:rsidRPr="003724F4">
        <w:rPr>
          <w:rFonts w:ascii="Arial Narrow" w:hAnsi="Arial Narrow"/>
        </w:rPr>
        <w:object w:dxaOrig="225" w:dyaOrig="225" w14:anchorId="29BA6598">
          <v:shape id="_x0000_i1237" type="#_x0000_t75" style="width:92.4pt;height:18.35pt" o:ole="">
            <v:imagedata r:id="rId39" o:title=""/>
          </v:shape>
          <w:control r:id="rId40" w:name="TextBox12" w:shapeid="_x0000_i1237"/>
        </w:object>
      </w:r>
      <w:r w:rsidRPr="003724F4">
        <w:rPr>
          <w:rFonts w:ascii="Arial Narrow" w:hAnsi="Arial Narrow"/>
        </w:rPr>
        <w:object w:dxaOrig="225" w:dyaOrig="225" w14:anchorId="6ED82F37">
          <v:shape id="_x0000_i1239" type="#_x0000_t75" style="width:42.8pt;height:18.35pt" o:ole="">
            <v:imagedata r:id="rId33" o:title=""/>
          </v:shape>
          <w:control r:id="rId41" w:name="TextBox13" w:shapeid="_x0000_i1239"/>
        </w:object>
      </w:r>
      <w:r w:rsidRPr="003724F4">
        <w:rPr>
          <w:rFonts w:ascii="Arial Narrow" w:hAnsi="Arial Narrow"/>
        </w:rPr>
        <w:object w:dxaOrig="225" w:dyaOrig="225" w14:anchorId="76983741">
          <v:shape id="_x0000_i1241" type="#_x0000_t75" style="width:63.85pt;height:18.35pt" o:ole="">
            <v:imagedata r:id="rId42" o:title=""/>
          </v:shape>
          <w:control r:id="rId43" w:name="TextBox14" w:shapeid="_x0000_i1241"/>
        </w:object>
      </w:r>
      <w:r w:rsidRPr="003724F4">
        <w:rPr>
          <w:rFonts w:ascii="Arial Narrow" w:hAnsi="Arial Narrow"/>
        </w:rPr>
        <w:object w:dxaOrig="225" w:dyaOrig="225" w14:anchorId="488CB691">
          <v:shape id="_x0000_i1243" type="#_x0000_t75" style="width:29.2pt;height:18.35pt" o:ole="">
            <v:imagedata r:id="rId44" o:title=""/>
          </v:shape>
          <w:control r:id="rId45" w:name="TextBox15" w:shapeid="_x0000_i1243"/>
        </w:object>
      </w:r>
      <w:r w:rsidRPr="003724F4">
        <w:rPr>
          <w:rFonts w:ascii="Arial Narrow" w:hAnsi="Arial Narrow"/>
        </w:rPr>
        <w:object w:dxaOrig="225" w:dyaOrig="225" w14:anchorId="5944BF8D">
          <v:shape id="_x0000_i1245" type="#_x0000_t75" style="width:35.3pt;height:18.35pt" o:ole="">
            <v:imagedata r:id="rId46" o:title=""/>
          </v:shape>
          <w:control r:id="rId47" w:name="TextBox16" w:shapeid="_x0000_i1245"/>
        </w:object>
      </w:r>
      <w:r w:rsidRPr="003724F4">
        <w:rPr>
          <w:rFonts w:ascii="Arial Narrow" w:hAnsi="Arial Narrow"/>
        </w:rPr>
        <w:object w:dxaOrig="225" w:dyaOrig="225" w14:anchorId="3D756D1F">
          <v:shape id="_x0000_i1247" type="#_x0000_t75" style="width:57.05pt;height:18.35pt" o:ole="">
            <v:imagedata r:id="rId48" o:title=""/>
          </v:shape>
          <w:control r:id="rId49" w:name="TextBox17" w:shapeid="_x0000_i1247"/>
        </w:object>
      </w:r>
      <w:r w:rsidR="00F631C4" w:rsidRPr="003724F4">
        <w:rPr>
          <w:rFonts w:ascii="Arial Narrow" w:hAnsi="Arial Narrow"/>
        </w:rPr>
        <w:t xml:space="preserve">   </w:t>
      </w:r>
      <w:r w:rsidRPr="003724F4">
        <w:rPr>
          <w:rFonts w:ascii="Arial Narrow" w:hAnsi="Arial Narrow"/>
        </w:rPr>
        <w:object w:dxaOrig="225" w:dyaOrig="225" w14:anchorId="5CE8237D">
          <v:shape id="_x0000_i1249" type="#_x0000_t75" style="width:12.25pt;height:19pt" o:ole="">
            <v:imagedata r:id="rId50" o:title=""/>
          </v:shape>
          <w:control r:id="rId51" w:name="CheckBox5" w:shapeid="_x0000_i1249"/>
        </w:object>
      </w:r>
    </w:p>
    <w:p w14:paraId="1EA61524" w14:textId="77777777" w:rsidR="006E41FC" w:rsidRPr="003724F4" w:rsidRDefault="006E41FC" w:rsidP="006E41FC">
      <w:pPr>
        <w:widowControl w:val="0"/>
        <w:contextualSpacing/>
        <w:jc w:val="both"/>
        <w:rPr>
          <w:rFonts w:ascii="Arial Narrow" w:hAnsi="Arial Narrow"/>
        </w:rPr>
      </w:pPr>
      <w:r w:rsidRPr="003724F4">
        <w:rPr>
          <w:rFonts w:ascii="Arial Narrow" w:hAnsi="Arial Narrow"/>
        </w:rPr>
        <w:object w:dxaOrig="225" w:dyaOrig="225" w14:anchorId="50A65B75">
          <v:shape id="_x0000_i1251" type="#_x0000_t75" style="width:42.8pt;height:18.35pt" o:ole="">
            <v:imagedata r:id="rId33" o:title=""/>
          </v:shape>
          <w:control r:id="rId52" w:name="TextBox91" w:shapeid="_x0000_i1251"/>
        </w:object>
      </w:r>
      <w:r w:rsidRPr="003724F4">
        <w:rPr>
          <w:rFonts w:ascii="Arial Narrow" w:hAnsi="Arial Narrow"/>
        </w:rPr>
        <w:object w:dxaOrig="225" w:dyaOrig="225" w14:anchorId="190F8AAC">
          <v:shape id="_x0000_i1253" type="#_x0000_t75" style="width:78.1pt;height:18.35pt" o:ole="">
            <v:imagedata r:id="rId35" o:title=""/>
          </v:shape>
          <w:control r:id="rId53" w:name="TextBox101" w:shapeid="_x0000_i1253"/>
        </w:object>
      </w:r>
      <w:r w:rsidRPr="003724F4">
        <w:rPr>
          <w:rFonts w:ascii="Arial Narrow" w:hAnsi="Arial Narrow"/>
        </w:rPr>
        <w:object w:dxaOrig="225" w:dyaOrig="225" w14:anchorId="0447A2EF">
          <v:shape id="_x0000_i1255" type="#_x0000_t75" style="width:84.9pt;height:18.35pt" o:ole="">
            <v:imagedata r:id="rId37" o:title=""/>
          </v:shape>
          <w:control r:id="rId54" w:name="TextBox111" w:shapeid="_x0000_i1255"/>
        </w:object>
      </w:r>
      <w:r w:rsidRPr="003724F4">
        <w:rPr>
          <w:rFonts w:ascii="Arial Narrow" w:hAnsi="Arial Narrow"/>
        </w:rPr>
        <w:object w:dxaOrig="225" w:dyaOrig="225" w14:anchorId="4B425203">
          <v:shape id="_x0000_i1257" type="#_x0000_t75" style="width:92.4pt;height:18.35pt" o:ole="">
            <v:imagedata r:id="rId39" o:title=""/>
          </v:shape>
          <w:control r:id="rId55" w:name="TextBox121" w:shapeid="_x0000_i1257"/>
        </w:object>
      </w:r>
      <w:r w:rsidRPr="003724F4">
        <w:rPr>
          <w:rFonts w:ascii="Arial Narrow" w:hAnsi="Arial Narrow"/>
        </w:rPr>
        <w:object w:dxaOrig="225" w:dyaOrig="225" w14:anchorId="4A5116DB">
          <v:shape id="_x0000_i1259" type="#_x0000_t75" style="width:42.8pt;height:18.35pt" o:ole="">
            <v:imagedata r:id="rId33" o:title=""/>
          </v:shape>
          <w:control r:id="rId56" w:name="TextBox131" w:shapeid="_x0000_i1259"/>
        </w:object>
      </w:r>
      <w:r w:rsidRPr="003724F4">
        <w:rPr>
          <w:rFonts w:ascii="Arial Narrow" w:hAnsi="Arial Narrow"/>
        </w:rPr>
        <w:object w:dxaOrig="225" w:dyaOrig="225" w14:anchorId="23E69A44">
          <v:shape id="_x0000_i1261" type="#_x0000_t75" style="width:63.85pt;height:18.35pt" o:ole="">
            <v:imagedata r:id="rId42" o:title=""/>
          </v:shape>
          <w:control r:id="rId57" w:name="TextBox141" w:shapeid="_x0000_i1261"/>
        </w:object>
      </w:r>
      <w:r w:rsidRPr="003724F4">
        <w:rPr>
          <w:rFonts w:ascii="Arial Narrow" w:hAnsi="Arial Narrow"/>
        </w:rPr>
        <w:object w:dxaOrig="225" w:dyaOrig="225" w14:anchorId="60B8D9D9">
          <v:shape id="_x0000_i1263" type="#_x0000_t75" style="width:29.2pt;height:18.35pt" o:ole="">
            <v:imagedata r:id="rId44" o:title=""/>
          </v:shape>
          <w:control r:id="rId58" w:name="TextBox151" w:shapeid="_x0000_i1263"/>
        </w:object>
      </w:r>
      <w:r w:rsidRPr="003724F4">
        <w:rPr>
          <w:rFonts w:ascii="Arial Narrow" w:hAnsi="Arial Narrow"/>
        </w:rPr>
        <w:object w:dxaOrig="225" w:dyaOrig="225" w14:anchorId="2E8A4E0C">
          <v:shape id="_x0000_i1265" type="#_x0000_t75" style="width:35.3pt;height:18.35pt" o:ole="">
            <v:imagedata r:id="rId46" o:title=""/>
          </v:shape>
          <w:control r:id="rId59" w:name="TextBox161" w:shapeid="_x0000_i1265"/>
        </w:object>
      </w:r>
      <w:r w:rsidRPr="003724F4">
        <w:rPr>
          <w:rFonts w:ascii="Arial Narrow" w:hAnsi="Arial Narrow"/>
        </w:rPr>
        <w:object w:dxaOrig="225" w:dyaOrig="225" w14:anchorId="0AE0F1A3">
          <v:shape id="_x0000_i1267" type="#_x0000_t75" style="width:57.05pt;height:18.35pt" o:ole="">
            <v:imagedata r:id="rId48" o:title=""/>
          </v:shape>
          <w:control r:id="rId60" w:name="TextBox171" w:shapeid="_x0000_i1267"/>
        </w:object>
      </w:r>
      <w:r w:rsidRPr="003724F4">
        <w:rPr>
          <w:rFonts w:ascii="Arial Narrow" w:hAnsi="Arial Narrow"/>
        </w:rPr>
        <w:t xml:space="preserve">   </w:t>
      </w:r>
      <w:r w:rsidRPr="003724F4">
        <w:rPr>
          <w:rFonts w:ascii="Arial Narrow" w:hAnsi="Arial Narrow"/>
        </w:rPr>
        <w:object w:dxaOrig="225" w:dyaOrig="225" w14:anchorId="72A2B46E">
          <v:shape id="_x0000_i1269" type="#_x0000_t75" style="width:12.25pt;height:19pt" o:ole="">
            <v:imagedata r:id="rId61" o:title=""/>
          </v:shape>
          <w:control r:id="rId62" w:name="CheckBox51" w:shapeid="_x0000_i1269"/>
        </w:object>
      </w:r>
    </w:p>
    <w:p w14:paraId="6485CAB6" w14:textId="77777777" w:rsidR="006E41FC" w:rsidRPr="003724F4" w:rsidRDefault="006E41FC" w:rsidP="006E41FC">
      <w:pPr>
        <w:widowControl w:val="0"/>
        <w:contextualSpacing/>
        <w:jc w:val="both"/>
        <w:rPr>
          <w:rFonts w:ascii="Arial Narrow" w:hAnsi="Arial Narrow"/>
        </w:rPr>
      </w:pPr>
      <w:r w:rsidRPr="003724F4">
        <w:rPr>
          <w:rFonts w:ascii="Arial Narrow" w:hAnsi="Arial Narrow"/>
        </w:rPr>
        <w:object w:dxaOrig="225" w:dyaOrig="225" w14:anchorId="66F0E555">
          <v:shape id="_x0000_i1271" type="#_x0000_t75" style="width:42.8pt;height:18.35pt" o:ole="">
            <v:imagedata r:id="rId33" o:title=""/>
          </v:shape>
          <w:control r:id="rId63" w:name="TextBox92" w:shapeid="_x0000_i1271"/>
        </w:object>
      </w:r>
      <w:r w:rsidRPr="003724F4">
        <w:rPr>
          <w:rFonts w:ascii="Arial Narrow" w:hAnsi="Arial Narrow"/>
        </w:rPr>
        <w:object w:dxaOrig="225" w:dyaOrig="225" w14:anchorId="429AD402">
          <v:shape id="_x0000_i1273" type="#_x0000_t75" style="width:78.1pt;height:18.35pt" o:ole="">
            <v:imagedata r:id="rId35" o:title=""/>
          </v:shape>
          <w:control r:id="rId64" w:name="TextBox102" w:shapeid="_x0000_i1273"/>
        </w:object>
      </w:r>
      <w:r w:rsidRPr="003724F4">
        <w:rPr>
          <w:rFonts w:ascii="Arial Narrow" w:hAnsi="Arial Narrow"/>
        </w:rPr>
        <w:object w:dxaOrig="225" w:dyaOrig="225" w14:anchorId="48C41A4E">
          <v:shape id="_x0000_i1275" type="#_x0000_t75" style="width:84.9pt;height:18.35pt" o:ole="">
            <v:imagedata r:id="rId37" o:title=""/>
          </v:shape>
          <w:control r:id="rId65" w:name="TextBox112" w:shapeid="_x0000_i1275"/>
        </w:object>
      </w:r>
      <w:r w:rsidRPr="003724F4">
        <w:rPr>
          <w:rFonts w:ascii="Arial Narrow" w:hAnsi="Arial Narrow"/>
        </w:rPr>
        <w:object w:dxaOrig="225" w:dyaOrig="225" w14:anchorId="26320A6A">
          <v:shape id="_x0000_i1277" type="#_x0000_t75" style="width:92.4pt;height:18.35pt" o:ole="">
            <v:imagedata r:id="rId39" o:title=""/>
          </v:shape>
          <w:control r:id="rId66" w:name="TextBox122" w:shapeid="_x0000_i1277"/>
        </w:object>
      </w:r>
      <w:r w:rsidRPr="003724F4">
        <w:rPr>
          <w:rFonts w:ascii="Arial Narrow" w:hAnsi="Arial Narrow"/>
        </w:rPr>
        <w:object w:dxaOrig="225" w:dyaOrig="225" w14:anchorId="68C64372">
          <v:shape id="_x0000_i1279" type="#_x0000_t75" style="width:42.8pt;height:18.35pt" o:ole="">
            <v:imagedata r:id="rId33" o:title=""/>
          </v:shape>
          <w:control r:id="rId67" w:name="TextBox132" w:shapeid="_x0000_i1279"/>
        </w:object>
      </w:r>
      <w:r w:rsidRPr="003724F4">
        <w:rPr>
          <w:rFonts w:ascii="Arial Narrow" w:hAnsi="Arial Narrow"/>
        </w:rPr>
        <w:object w:dxaOrig="225" w:dyaOrig="225" w14:anchorId="19165C6F">
          <v:shape id="_x0000_i1281" type="#_x0000_t75" style="width:63.85pt;height:18.35pt" o:ole="">
            <v:imagedata r:id="rId42" o:title=""/>
          </v:shape>
          <w:control r:id="rId68" w:name="TextBox142" w:shapeid="_x0000_i1281"/>
        </w:object>
      </w:r>
      <w:r w:rsidRPr="003724F4">
        <w:rPr>
          <w:rFonts w:ascii="Arial Narrow" w:hAnsi="Arial Narrow"/>
        </w:rPr>
        <w:object w:dxaOrig="225" w:dyaOrig="225" w14:anchorId="09E4D702">
          <v:shape id="_x0000_i1283" type="#_x0000_t75" style="width:29.2pt;height:18.35pt" o:ole="">
            <v:imagedata r:id="rId44" o:title=""/>
          </v:shape>
          <w:control r:id="rId69" w:name="TextBox152" w:shapeid="_x0000_i1283"/>
        </w:object>
      </w:r>
      <w:r w:rsidRPr="003724F4">
        <w:rPr>
          <w:rFonts w:ascii="Arial Narrow" w:hAnsi="Arial Narrow"/>
        </w:rPr>
        <w:object w:dxaOrig="225" w:dyaOrig="225" w14:anchorId="2B19228C">
          <v:shape id="_x0000_i1285" type="#_x0000_t75" style="width:35.3pt;height:18.35pt" o:ole="">
            <v:imagedata r:id="rId46" o:title=""/>
          </v:shape>
          <w:control r:id="rId70" w:name="TextBox162" w:shapeid="_x0000_i1285"/>
        </w:object>
      </w:r>
      <w:r w:rsidRPr="003724F4">
        <w:rPr>
          <w:rFonts w:ascii="Arial Narrow" w:hAnsi="Arial Narrow"/>
        </w:rPr>
        <w:object w:dxaOrig="225" w:dyaOrig="225" w14:anchorId="7E4F1EE3">
          <v:shape id="_x0000_i1287" type="#_x0000_t75" style="width:57.05pt;height:18.35pt" o:ole="">
            <v:imagedata r:id="rId48" o:title=""/>
          </v:shape>
          <w:control r:id="rId71" w:name="TextBox172" w:shapeid="_x0000_i1287"/>
        </w:object>
      </w:r>
      <w:r w:rsidRPr="003724F4">
        <w:rPr>
          <w:rFonts w:ascii="Arial Narrow" w:hAnsi="Arial Narrow"/>
        </w:rPr>
        <w:t xml:space="preserve">   </w:t>
      </w:r>
      <w:r w:rsidRPr="003724F4">
        <w:rPr>
          <w:rFonts w:ascii="Arial Narrow" w:hAnsi="Arial Narrow"/>
        </w:rPr>
        <w:object w:dxaOrig="225" w:dyaOrig="225" w14:anchorId="3C60D5FD">
          <v:shape id="_x0000_i1289" type="#_x0000_t75" style="width:12.25pt;height:19pt" o:ole="">
            <v:imagedata r:id="rId72" o:title=""/>
          </v:shape>
          <w:control r:id="rId73" w:name="CheckBox52" w:shapeid="_x0000_i1289"/>
        </w:object>
      </w:r>
    </w:p>
    <w:p w14:paraId="7BBE90A4" w14:textId="77777777" w:rsidR="006E41FC" w:rsidRPr="003724F4" w:rsidRDefault="006E41FC" w:rsidP="006E41FC">
      <w:pPr>
        <w:widowControl w:val="0"/>
        <w:contextualSpacing/>
        <w:jc w:val="both"/>
        <w:rPr>
          <w:rFonts w:ascii="Arial Narrow" w:hAnsi="Arial Narrow"/>
        </w:rPr>
      </w:pPr>
      <w:r w:rsidRPr="003724F4">
        <w:rPr>
          <w:rFonts w:ascii="Arial Narrow" w:hAnsi="Arial Narrow"/>
        </w:rPr>
        <w:object w:dxaOrig="225" w:dyaOrig="225" w14:anchorId="69FE178F">
          <v:shape id="_x0000_i1291" type="#_x0000_t75" style="width:42.8pt;height:18.35pt" o:ole="">
            <v:imagedata r:id="rId33" o:title=""/>
          </v:shape>
          <w:control r:id="rId74" w:name="TextBox93" w:shapeid="_x0000_i1291"/>
        </w:object>
      </w:r>
      <w:r w:rsidRPr="003724F4">
        <w:rPr>
          <w:rFonts w:ascii="Arial Narrow" w:hAnsi="Arial Narrow"/>
        </w:rPr>
        <w:object w:dxaOrig="225" w:dyaOrig="225" w14:anchorId="53DAC22F">
          <v:shape id="_x0000_i1293" type="#_x0000_t75" style="width:78.1pt;height:18.35pt" o:ole="">
            <v:imagedata r:id="rId35" o:title=""/>
          </v:shape>
          <w:control r:id="rId75" w:name="TextBox103" w:shapeid="_x0000_i1293"/>
        </w:object>
      </w:r>
      <w:r w:rsidRPr="003724F4">
        <w:rPr>
          <w:rFonts w:ascii="Arial Narrow" w:hAnsi="Arial Narrow"/>
        </w:rPr>
        <w:object w:dxaOrig="225" w:dyaOrig="225" w14:anchorId="0A585ADF">
          <v:shape id="_x0000_i1295" type="#_x0000_t75" style="width:84.9pt;height:18.35pt" o:ole="">
            <v:imagedata r:id="rId37" o:title=""/>
          </v:shape>
          <w:control r:id="rId76" w:name="TextBox113" w:shapeid="_x0000_i1295"/>
        </w:object>
      </w:r>
      <w:r w:rsidRPr="003724F4">
        <w:rPr>
          <w:rFonts w:ascii="Arial Narrow" w:hAnsi="Arial Narrow"/>
        </w:rPr>
        <w:object w:dxaOrig="225" w:dyaOrig="225" w14:anchorId="7AA2CFA9">
          <v:shape id="_x0000_i1297" type="#_x0000_t75" style="width:92.4pt;height:18.35pt" o:ole="">
            <v:imagedata r:id="rId39" o:title=""/>
          </v:shape>
          <w:control r:id="rId77" w:name="TextBox123" w:shapeid="_x0000_i1297"/>
        </w:object>
      </w:r>
      <w:r w:rsidRPr="003724F4">
        <w:rPr>
          <w:rFonts w:ascii="Arial Narrow" w:hAnsi="Arial Narrow"/>
        </w:rPr>
        <w:object w:dxaOrig="225" w:dyaOrig="225" w14:anchorId="53057E81">
          <v:shape id="_x0000_i1299" type="#_x0000_t75" style="width:42.8pt;height:18.35pt" o:ole="">
            <v:imagedata r:id="rId33" o:title=""/>
          </v:shape>
          <w:control r:id="rId78" w:name="TextBox133" w:shapeid="_x0000_i1299"/>
        </w:object>
      </w:r>
      <w:r w:rsidRPr="003724F4">
        <w:rPr>
          <w:rFonts w:ascii="Arial Narrow" w:hAnsi="Arial Narrow"/>
        </w:rPr>
        <w:object w:dxaOrig="225" w:dyaOrig="225" w14:anchorId="14D2FB4D">
          <v:shape id="_x0000_i1301" type="#_x0000_t75" style="width:63.85pt;height:18.35pt" o:ole="">
            <v:imagedata r:id="rId42" o:title=""/>
          </v:shape>
          <w:control r:id="rId79" w:name="TextBox143" w:shapeid="_x0000_i1301"/>
        </w:object>
      </w:r>
      <w:r w:rsidRPr="003724F4">
        <w:rPr>
          <w:rFonts w:ascii="Arial Narrow" w:hAnsi="Arial Narrow"/>
        </w:rPr>
        <w:object w:dxaOrig="225" w:dyaOrig="225" w14:anchorId="7CFF63AE">
          <v:shape id="_x0000_i1303" type="#_x0000_t75" style="width:29.2pt;height:18.35pt" o:ole="">
            <v:imagedata r:id="rId44" o:title=""/>
          </v:shape>
          <w:control r:id="rId80" w:name="TextBox153" w:shapeid="_x0000_i1303"/>
        </w:object>
      </w:r>
      <w:r w:rsidRPr="003724F4">
        <w:rPr>
          <w:rFonts w:ascii="Arial Narrow" w:hAnsi="Arial Narrow"/>
        </w:rPr>
        <w:object w:dxaOrig="225" w:dyaOrig="225" w14:anchorId="6C9FF894">
          <v:shape id="_x0000_i1305" type="#_x0000_t75" style="width:35.3pt;height:18.35pt" o:ole="">
            <v:imagedata r:id="rId46" o:title=""/>
          </v:shape>
          <w:control r:id="rId81" w:name="TextBox163" w:shapeid="_x0000_i1305"/>
        </w:object>
      </w:r>
      <w:r w:rsidRPr="003724F4">
        <w:rPr>
          <w:rFonts w:ascii="Arial Narrow" w:hAnsi="Arial Narrow"/>
        </w:rPr>
        <w:object w:dxaOrig="225" w:dyaOrig="225" w14:anchorId="50103509">
          <v:shape id="_x0000_i1307" type="#_x0000_t75" style="width:57.05pt;height:18.35pt" o:ole="">
            <v:imagedata r:id="rId48" o:title=""/>
          </v:shape>
          <w:control r:id="rId82" w:name="TextBox173" w:shapeid="_x0000_i1307"/>
        </w:object>
      </w:r>
      <w:r w:rsidRPr="003724F4">
        <w:rPr>
          <w:rFonts w:ascii="Arial Narrow" w:hAnsi="Arial Narrow"/>
        </w:rPr>
        <w:t xml:space="preserve">   </w:t>
      </w:r>
      <w:r w:rsidRPr="003724F4">
        <w:rPr>
          <w:rFonts w:ascii="Arial Narrow" w:hAnsi="Arial Narrow"/>
        </w:rPr>
        <w:object w:dxaOrig="225" w:dyaOrig="225" w14:anchorId="18CF6A12">
          <v:shape id="_x0000_i1309" type="#_x0000_t75" style="width:12.25pt;height:19pt" o:ole="">
            <v:imagedata r:id="rId83" o:title=""/>
          </v:shape>
          <w:control r:id="rId84" w:name="CheckBox53" w:shapeid="_x0000_i1309"/>
        </w:object>
      </w:r>
    </w:p>
    <w:p w14:paraId="58BFCC54" w14:textId="77777777" w:rsidR="006E41FC" w:rsidRPr="003724F4" w:rsidRDefault="006E41FC" w:rsidP="006E41FC">
      <w:pPr>
        <w:widowControl w:val="0"/>
        <w:contextualSpacing/>
        <w:jc w:val="both"/>
        <w:rPr>
          <w:rFonts w:ascii="Arial Narrow" w:hAnsi="Arial Narrow"/>
        </w:rPr>
      </w:pPr>
      <w:r w:rsidRPr="003724F4">
        <w:rPr>
          <w:rFonts w:ascii="Arial Narrow" w:hAnsi="Arial Narrow"/>
        </w:rPr>
        <w:object w:dxaOrig="225" w:dyaOrig="225" w14:anchorId="6824F92C">
          <v:shape id="_x0000_i1311" type="#_x0000_t75" style="width:42.8pt;height:18.35pt" o:ole="">
            <v:imagedata r:id="rId33" o:title=""/>
          </v:shape>
          <w:control r:id="rId85" w:name="TextBox94" w:shapeid="_x0000_i1311"/>
        </w:object>
      </w:r>
      <w:r w:rsidRPr="003724F4">
        <w:rPr>
          <w:rFonts w:ascii="Arial Narrow" w:hAnsi="Arial Narrow"/>
        </w:rPr>
        <w:object w:dxaOrig="225" w:dyaOrig="225" w14:anchorId="6D77F582">
          <v:shape id="_x0000_i1313" type="#_x0000_t75" style="width:78.1pt;height:18.35pt" o:ole="">
            <v:imagedata r:id="rId35" o:title=""/>
          </v:shape>
          <w:control r:id="rId86" w:name="TextBox104" w:shapeid="_x0000_i1313"/>
        </w:object>
      </w:r>
      <w:r w:rsidRPr="003724F4">
        <w:rPr>
          <w:rFonts w:ascii="Arial Narrow" w:hAnsi="Arial Narrow"/>
        </w:rPr>
        <w:object w:dxaOrig="225" w:dyaOrig="225" w14:anchorId="2E1264FA">
          <v:shape id="_x0000_i1315" type="#_x0000_t75" style="width:84.9pt;height:18.35pt" o:ole="">
            <v:imagedata r:id="rId37" o:title=""/>
          </v:shape>
          <w:control r:id="rId87" w:name="TextBox114" w:shapeid="_x0000_i1315"/>
        </w:object>
      </w:r>
      <w:r w:rsidRPr="003724F4">
        <w:rPr>
          <w:rFonts w:ascii="Arial Narrow" w:hAnsi="Arial Narrow"/>
        </w:rPr>
        <w:object w:dxaOrig="225" w:dyaOrig="225" w14:anchorId="12B8A244">
          <v:shape id="_x0000_i1317" type="#_x0000_t75" style="width:92.4pt;height:18.35pt" o:ole="">
            <v:imagedata r:id="rId39" o:title=""/>
          </v:shape>
          <w:control r:id="rId88" w:name="TextBox124" w:shapeid="_x0000_i1317"/>
        </w:object>
      </w:r>
      <w:r w:rsidRPr="003724F4">
        <w:rPr>
          <w:rFonts w:ascii="Arial Narrow" w:hAnsi="Arial Narrow"/>
        </w:rPr>
        <w:object w:dxaOrig="225" w:dyaOrig="225" w14:anchorId="5035BD34">
          <v:shape id="_x0000_i1319" type="#_x0000_t75" style="width:42.8pt;height:18.35pt" o:ole="">
            <v:imagedata r:id="rId33" o:title=""/>
          </v:shape>
          <w:control r:id="rId89" w:name="TextBox134" w:shapeid="_x0000_i1319"/>
        </w:object>
      </w:r>
      <w:r w:rsidRPr="003724F4">
        <w:rPr>
          <w:rFonts w:ascii="Arial Narrow" w:hAnsi="Arial Narrow"/>
        </w:rPr>
        <w:object w:dxaOrig="225" w:dyaOrig="225" w14:anchorId="38A85E11">
          <v:shape id="_x0000_i1321" type="#_x0000_t75" style="width:63.85pt;height:18.35pt" o:ole="">
            <v:imagedata r:id="rId42" o:title=""/>
          </v:shape>
          <w:control r:id="rId90" w:name="TextBox144" w:shapeid="_x0000_i1321"/>
        </w:object>
      </w:r>
      <w:r w:rsidRPr="003724F4">
        <w:rPr>
          <w:rFonts w:ascii="Arial Narrow" w:hAnsi="Arial Narrow"/>
        </w:rPr>
        <w:object w:dxaOrig="225" w:dyaOrig="225" w14:anchorId="2E2D746A">
          <v:shape id="_x0000_i1323" type="#_x0000_t75" style="width:29.2pt;height:18.35pt" o:ole="">
            <v:imagedata r:id="rId44" o:title=""/>
          </v:shape>
          <w:control r:id="rId91" w:name="TextBox154" w:shapeid="_x0000_i1323"/>
        </w:object>
      </w:r>
      <w:r w:rsidRPr="003724F4">
        <w:rPr>
          <w:rFonts w:ascii="Arial Narrow" w:hAnsi="Arial Narrow"/>
        </w:rPr>
        <w:object w:dxaOrig="225" w:dyaOrig="225" w14:anchorId="20D7CFDD">
          <v:shape id="_x0000_i1325" type="#_x0000_t75" style="width:35.3pt;height:18.35pt" o:ole="">
            <v:imagedata r:id="rId46" o:title=""/>
          </v:shape>
          <w:control r:id="rId92" w:name="TextBox164" w:shapeid="_x0000_i1325"/>
        </w:object>
      </w:r>
      <w:r w:rsidRPr="003724F4">
        <w:rPr>
          <w:rFonts w:ascii="Arial Narrow" w:hAnsi="Arial Narrow"/>
        </w:rPr>
        <w:object w:dxaOrig="225" w:dyaOrig="225" w14:anchorId="124E2475">
          <v:shape id="_x0000_i1327" type="#_x0000_t75" style="width:57.05pt;height:18.35pt" o:ole="">
            <v:imagedata r:id="rId48" o:title=""/>
          </v:shape>
          <w:control r:id="rId93" w:name="TextBox174" w:shapeid="_x0000_i1327"/>
        </w:object>
      </w:r>
      <w:r w:rsidRPr="003724F4">
        <w:rPr>
          <w:rFonts w:ascii="Arial Narrow" w:hAnsi="Arial Narrow"/>
        </w:rPr>
        <w:t xml:space="preserve">   </w:t>
      </w:r>
      <w:r w:rsidRPr="003724F4">
        <w:rPr>
          <w:rFonts w:ascii="Arial Narrow" w:hAnsi="Arial Narrow"/>
        </w:rPr>
        <w:object w:dxaOrig="225" w:dyaOrig="225" w14:anchorId="5AD967CE">
          <v:shape id="_x0000_i1329" type="#_x0000_t75" style="width:12.25pt;height:19pt" o:ole="">
            <v:imagedata r:id="rId94" o:title=""/>
          </v:shape>
          <w:control r:id="rId95" w:name="CheckBox54" w:shapeid="_x0000_i1329"/>
        </w:object>
      </w:r>
    </w:p>
    <w:p w14:paraId="510E89F5" w14:textId="77777777" w:rsidR="006E41FC" w:rsidRPr="003724F4" w:rsidRDefault="006E41FC" w:rsidP="006E41FC">
      <w:pPr>
        <w:widowControl w:val="0"/>
        <w:contextualSpacing/>
        <w:jc w:val="both"/>
        <w:rPr>
          <w:rFonts w:ascii="Arial Narrow" w:hAnsi="Arial Narrow"/>
        </w:rPr>
      </w:pPr>
      <w:r w:rsidRPr="003724F4">
        <w:rPr>
          <w:rFonts w:ascii="Arial Narrow" w:hAnsi="Arial Narrow"/>
        </w:rPr>
        <w:object w:dxaOrig="225" w:dyaOrig="225" w14:anchorId="617038BA">
          <v:shape id="_x0000_i1331" type="#_x0000_t75" style="width:42.8pt;height:18.35pt" o:ole="">
            <v:imagedata r:id="rId33" o:title=""/>
          </v:shape>
          <w:control r:id="rId96" w:name="TextBox95" w:shapeid="_x0000_i1331"/>
        </w:object>
      </w:r>
      <w:r w:rsidRPr="003724F4">
        <w:rPr>
          <w:rFonts w:ascii="Arial Narrow" w:hAnsi="Arial Narrow"/>
        </w:rPr>
        <w:object w:dxaOrig="225" w:dyaOrig="225" w14:anchorId="293D312E">
          <v:shape id="_x0000_i1333" type="#_x0000_t75" style="width:78.1pt;height:18.35pt" o:ole="">
            <v:imagedata r:id="rId35" o:title=""/>
          </v:shape>
          <w:control r:id="rId97" w:name="TextBox105" w:shapeid="_x0000_i1333"/>
        </w:object>
      </w:r>
      <w:r w:rsidRPr="003724F4">
        <w:rPr>
          <w:rFonts w:ascii="Arial Narrow" w:hAnsi="Arial Narrow"/>
        </w:rPr>
        <w:object w:dxaOrig="225" w:dyaOrig="225" w14:anchorId="2B9483FC">
          <v:shape id="_x0000_i1335" type="#_x0000_t75" style="width:84.9pt;height:18.35pt" o:ole="">
            <v:imagedata r:id="rId37" o:title=""/>
          </v:shape>
          <w:control r:id="rId98" w:name="TextBox115" w:shapeid="_x0000_i1335"/>
        </w:object>
      </w:r>
      <w:r w:rsidRPr="003724F4">
        <w:rPr>
          <w:rFonts w:ascii="Arial Narrow" w:hAnsi="Arial Narrow"/>
        </w:rPr>
        <w:object w:dxaOrig="225" w:dyaOrig="225" w14:anchorId="7B981EF4">
          <v:shape id="_x0000_i1337" type="#_x0000_t75" style="width:92.4pt;height:18.35pt" o:ole="">
            <v:imagedata r:id="rId39" o:title=""/>
          </v:shape>
          <w:control r:id="rId99" w:name="TextBox125" w:shapeid="_x0000_i1337"/>
        </w:object>
      </w:r>
      <w:r w:rsidRPr="003724F4">
        <w:rPr>
          <w:rFonts w:ascii="Arial Narrow" w:hAnsi="Arial Narrow"/>
        </w:rPr>
        <w:object w:dxaOrig="225" w:dyaOrig="225" w14:anchorId="15E870A0">
          <v:shape id="_x0000_i1339" type="#_x0000_t75" style="width:42.8pt;height:18.35pt" o:ole="">
            <v:imagedata r:id="rId33" o:title=""/>
          </v:shape>
          <w:control r:id="rId100" w:name="TextBox135" w:shapeid="_x0000_i1339"/>
        </w:object>
      </w:r>
      <w:r w:rsidRPr="003724F4">
        <w:rPr>
          <w:rFonts w:ascii="Arial Narrow" w:hAnsi="Arial Narrow"/>
        </w:rPr>
        <w:object w:dxaOrig="225" w:dyaOrig="225" w14:anchorId="113578E1">
          <v:shape id="_x0000_i1341" type="#_x0000_t75" style="width:63.85pt;height:18.35pt" o:ole="">
            <v:imagedata r:id="rId42" o:title=""/>
          </v:shape>
          <w:control r:id="rId101" w:name="TextBox145" w:shapeid="_x0000_i1341"/>
        </w:object>
      </w:r>
      <w:r w:rsidRPr="003724F4">
        <w:rPr>
          <w:rFonts w:ascii="Arial Narrow" w:hAnsi="Arial Narrow"/>
        </w:rPr>
        <w:object w:dxaOrig="225" w:dyaOrig="225" w14:anchorId="4B6AFF8B">
          <v:shape id="_x0000_i1343" type="#_x0000_t75" style="width:29.2pt;height:18.35pt" o:ole="">
            <v:imagedata r:id="rId44" o:title=""/>
          </v:shape>
          <w:control r:id="rId102" w:name="TextBox155" w:shapeid="_x0000_i1343"/>
        </w:object>
      </w:r>
      <w:r w:rsidRPr="003724F4">
        <w:rPr>
          <w:rFonts w:ascii="Arial Narrow" w:hAnsi="Arial Narrow"/>
        </w:rPr>
        <w:object w:dxaOrig="225" w:dyaOrig="225" w14:anchorId="62DA4CFD">
          <v:shape id="_x0000_i1345" type="#_x0000_t75" style="width:35.3pt;height:18.35pt" o:ole="">
            <v:imagedata r:id="rId46" o:title=""/>
          </v:shape>
          <w:control r:id="rId103" w:name="TextBox165" w:shapeid="_x0000_i1345"/>
        </w:object>
      </w:r>
      <w:r w:rsidRPr="003724F4">
        <w:rPr>
          <w:rFonts w:ascii="Arial Narrow" w:hAnsi="Arial Narrow"/>
        </w:rPr>
        <w:object w:dxaOrig="225" w:dyaOrig="225" w14:anchorId="6BC8696A">
          <v:shape id="_x0000_i1347" type="#_x0000_t75" style="width:57.05pt;height:18.35pt" o:ole="">
            <v:imagedata r:id="rId48" o:title=""/>
          </v:shape>
          <w:control r:id="rId104" w:name="TextBox175" w:shapeid="_x0000_i1347"/>
        </w:object>
      </w:r>
      <w:r w:rsidRPr="003724F4">
        <w:rPr>
          <w:rFonts w:ascii="Arial Narrow" w:hAnsi="Arial Narrow"/>
        </w:rPr>
        <w:t xml:space="preserve">   </w:t>
      </w:r>
      <w:r w:rsidRPr="003724F4">
        <w:rPr>
          <w:rFonts w:ascii="Arial Narrow" w:hAnsi="Arial Narrow"/>
        </w:rPr>
        <w:object w:dxaOrig="225" w:dyaOrig="225" w14:anchorId="0280E9BE">
          <v:shape id="_x0000_i1349" type="#_x0000_t75" style="width:12.25pt;height:19pt" o:ole="">
            <v:imagedata r:id="rId105" o:title=""/>
          </v:shape>
          <w:control r:id="rId106" w:name="CheckBox55" w:shapeid="_x0000_i1349"/>
        </w:object>
      </w:r>
    </w:p>
    <w:p w14:paraId="35CF54DF" w14:textId="77777777" w:rsidR="006E41FC" w:rsidRPr="003724F4" w:rsidRDefault="006E41FC" w:rsidP="006E41FC">
      <w:pPr>
        <w:widowControl w:val="0"/>
        <w:contextualSpacing/>
        <w:jc w:val="both"/>
        <w:rPr>
          <w:rFonts w:ascii="Arial Narrow" w:hAnsi="Arial Narrow"/>
        </w:rPr>
      </w:pPr>
      <w:r w:rsidRPr="003724F4">
        <w:rPr>
          <w:rFonts w:ascii="Arial Narrow" w:hAnsi="Arial Narrow"/>
        </w:rPr>
        <w:object w:dxaOrig="225" w:dyaOrig="225" w14:anchorId="2693D699">
          <v:shape id="_x0000_i1351" type="#_x0000_t75" style="width:42.8pt;height:18.35pt" o:ole="">
            <v:imagedata r:id="rId33" o:title=""/>
          </v:shape>
          <w:control r:id="rId107" w:name="TextBox96" w:shapeid="_x0000_i1351"/>
        </w:object>
      </w:r>
      <w:r w:rsidRPr="003724F4">
        <w:rPr>
          <w:rFonts w:ascii="Arial Narrow" w:hAnsi="Arial Narrow"/>
        </w:rPr>
        <w:object w:dxaOrig="225" w:dyaOrig="225" w14:anchorId="109C6462">
          <v:shape id="_x0000_i1353" type="#_x0000_t75" style="width:78.1pt;height:18.35pt" o:ole="">
            <v:imagedata r:id="rId35" o:title=""/>
          </v:shape>
          <w:control r:id="rId108" w:name="TextBox106" w:shapeid="_x0000_i1353"/>
        </w:object>
      </w:r>
      <w:r w:rsidRPr="003724F4">
        <w:rPr>
          <w:rFonts w:ascii="Arial Narrow" w:hAnsi="Arial Narrow"/>
        </w:rPr>
        <w:object w:dxaOrig="225" w:dyaOrig="225" w14:anchorId="5AC3C1F1">
          <v:shape id="_x0000_i1355" type="#_x0000_t75" style="width:84.9pt;height:18.35pt" o:ole="">
            <v:imagedata r:id="rId37" o:title=""/>
          </v:shape>
          <w:control r:id="rId109" w:name="TextBox116" w:shapeid="_x0000_i1355"/>
        </w:object>
      </w:r>
      <w:r w:rsidRPr="003724F4">
        <w:rPr>
          <w:rFonts w:ascii="Arial Narrow" w:hAnsi="Arial Narrow"/>
        </w:rPr>
        <w:object w:dxaOrig="225" w:dyaOrig="225" w14:anchorId="22F41930">
          <v:shape id="_x0000_i1357" type="#_x0000_t75" style="width:92.4pt;height:18.35pt" o:ole="">
            <v:imagedata r:id="rId39" o:title=""/>
          </v:shape>
          <w:control r:id="rId110" w:name="TextBox126" w:shapeid="_x0000_i1357"/>
        </w:object>
      </w:r>
      <w:r w:rsidRPr="003724F4">
        <w:rPr>
          <w:rFonts w:ascii="Arial Narrow" w:hAnsi="Arial Narrow"/>
        </w:rPr>
        <w:object w:dxaOrig="225" w:dyaOrig="225" w14:anchorId="097709BA">
          <v:shape id="_x0000_i1359" type="#_x0000_t75" style="width:42.8pt;height:18.35pt" o:ole="">
            <v:imagedata r:id="rId33" o:title=""/>
          </v:shape>
          <w:control r:id="rId111" w:name="TextBox136" w:shapeid="_x0000_i1359"/>
        </w:object>
      </w:r>
      <w:r w:rsidRPr="003724F4">
        <w:rPr>
          <w:rFonts w:ascii="Arial Narrow" w:hAnsi="Arial Narrow"/>
        </w:rPr>
        <w:object w:dxaOrig="225" w:dyaOrig="225" w14:anchorId="36BCDC65">
          <v:shape id="_x0000_i1361" type="#_x0000_t75" style="width:63.85pt;height:18.35pt" o:ole="">
            <v:imagedata r:id="rId42" o:title=""/>
          </v:shape>
          <w:control r:id="rId112" w:name="TextBox146" w:shapeid="_x0000_i1361"/>
        </w:object>
      </w:r>
      <w:r w:rsidRPr="003724F4">
        <w:rPr>
          <w:rFonts w:ascii="Arial Narrow" w:hAnsi="Arial Narrow"/>
        </w:rPr>
        <w:object w:dxaOrig="225" w:dyaOrig="225" w14:anchorId="065FCE89">
          <v:shape id="_x0000_i1363" type="#_x0000_t75" style="width:29.2pt;height:18.35pt" o:ole="">
            <v:imagedata r:id="rId44" o:title=""/>
          </v:shape>
          <w:control r:id="rId113" w:name="TextBox156" w:shapeid="_x0000_i1363"/>
        </w:object>
      </w:r>
      <w:r w:rsidRPr="003724F4">
        <w:rPr>
          <w:rFonts w:ascii="Arial Narrow" w:hAnsi="Arial Narrow"/>
        </w:rPr>
        <w:object w:dxaOrig="225" w:dyaOrig="225" w14:anchorId="248307F5">
          <v:shape id="_x0000_i1365" type="#_x0000_t75" style="width:35.3pt;height:18.35pt" o:ole="">
            <v:imagedata r:id="rId46" o:title=""/>
          </v:shape>
          <w:control r:id="rId114" w:name="TextBox166" w:shapeid="_x0000_i1365"/>
        </w:object>
      </w:r>
      <w:r w:rsidRPr="003724F4">
        <w:rPr>
          <w:rFonts w:ascii="Arial Narrow" w:hAnsi="Arial Narrow"/>
        </w:rPr>
        <w:object w:dxaOrig="225" w:dyaOrig="225" w14:anchorId="51D4FF98">
          <v:shape id="_x0000_i1367" type="#_x0000_t75" style="width:57.05pt;height:18.35pt" o:ole="">
            <v:imagedata r:id="rId48" o:title=""/>
          </v:shape>
          <w:control r:id="rId115" w:name="TextBox176" w:shapeid="_x0000_i1367"/>
        </w:object>
      </w:r>
      <w:r w:rsidRPr="003724F4">
        <w:rPr>
          <w:rFonts w:ascii="Arial Narrow" w:hAnsi="Arial Narrow"/>
        </w:rPr>
        <w:t xml:space="preserve">   </w:t>
      </w:r>
      <w:r w:rsidRPr="003724F4">
        <w:rPr>
          <w:rFonts w:ascii="Arial Narrow" w:hAnsi="Arial Narrow"/>
        </w:rPr>
        <w:object w:dxaOrig="225" w:dyaOrig="225" w14:anchorId="735E4FE5">
          <v:shape id="_x0000_i1369" type="#_x0000_t75" style="width:12.25pt;height:19pt" o:ole="">
            <v:imagedata r:id="rId116" o:title=""/>
          </v:shape>
          <w:control r:id="rId117" w:name="CheckBox56" w:shapeid="_x0000_i1369"/>
        </w:object>
      </w:r>
    </w:p>
    <w:p w14:paraId="6DF7B2D2" w14:textId="77777777" w:rsidR="00FB5275" w:rsidRPr="003724F4" w:rsidRDefault="00FB5275">
      <w:pPr>
        <w:jc w:val="both"/>
        <w:rPr>
          <w:rFonts w:ascii="Arial Narrow" w:hAnsi="Arial Narrow"/>
          <w:b/>
          <w:u w:val="single"/>
        </w:rPr>
      </w:pPr>
    </w:p>
    <w:p w14:paraId="52940AE3" w14:textId="77777777" w:rsidR="005A734E" w:rsidRPr="003724F4" w:rsidRDefault="00854BE7" w:rsidP="004270F4">
      <w:pPr>
        <w:jc w:val="both"/>
        <w:rPr>
          <w:rFonts w:ascii="Arial Narrow" w:hAnsi="Arial Narrow"/>
          <w:sz w:val="16"/>
          <w:szCs w:val="16"/>
          <w:lang w:val="en-US"/>
        </w:rPr>
      </w:pPr>
      <w:r w:rsidRPr="003724F4">
        <w:rPr>
          <w:rFonts w:ascii="Arial Narrow" w:hAnsi="Arial Narrow"/>
          <w:b/>
          <w:sz w:val="16"/>
          <w:szCs w:val="16"/>
          <w:lang w:val="en-US"/>
        </w:rPr>
        <w:t xml:space="preserve">(*) </w:t>
      </w:r>
      <w:r w:rsidRPr="003724F4">
        <w:rPr>
          <w:rFonts w:ascii="Arial Narrow" w:hAnsi="Arial Narrow"/>
          <w:sz w:val="16"/>
          <w:szCs w:val="16"/>
          <w:lang w:val="en-US"/>
        </w:rPr>
        <w:t xml:space="preserve"> </w:t>
      </w:r>
      <w:r w:rsidR="00F85A70" w:rsidRPr="003724F4">
        <w:rPr>
          <w:rFonts w:ascii="Arial Narrow" w:hAnsi="Arial Narrow"/>
          <w:sz w:val="16"/>
          <w:szCs w:val="16"/>
        </w:rPr>
        <w:t xml:space="preserve">prego indicare i dati riportati sul </w:t>
      </w:r>
      <w:r w:rsidR="00F85A70" w:rsidRPr="003724F4">
        <w:rPr>
          <w:rFonts w:ascii="Arial Narrow" w:hAnsi="Arial Narrow"/>
          <w:b/>
          <w:color w:val="00B050"/>
          <w:sz w:val="16"/>
          <w:szCs w:val="16"/>
        </w:rPr>
        <w:t>contrassegno di forma quadrata 4 x 4 cm e di colore verde</w:t>
      </w:r>
      <w:r w:rsidR="00F85A70" w:rsidRPr="003724F4">
        <w:rPr>
          <w:rFonts w:ascii="Arial Narrow" w:hAnsi="Arial Narrow"/>
          <w:sz w:val="16"/>
          <w:szCs w:val="16"/>
        </w:rPr>
        <w:t xml:space="preserve"> (mese</w:t>
      </w:r>
      <w:r w:rsidR="00317131" w:rsidRPr="003724F4">
        <w:rPr>
          <w:rFonts w:ascii="Arial Narrow" w:hAnsi="Arial Narrow"/>
          <w:sz w:val="16"/>
          <w:szCs w:val="16"/>
        </w:rPr>
        <w:t>/</w:t>
      </w:r>
      <w:r w:rsidR="00F85A70" w:rsidRPr="003724F4">
        <w:rPr>
          <w:rFonts w:ascii="Arial Narrow" w:hAnsi="Arial Narrow"/>
          <w:sz w:val="16"/>
          <w:szCs w:val="16"/>
        </w:rPr>
        <w:t>anno) applicato sullo strumento nelle vicinanze della targhetta metrica</w:t>
      </w:r>
      <w:r w:rsidR="004270F4" w:rsidRPr="003724F4">
        <w:rPr>
          <w:rFonts w:ascii="Arial Narrow" w:hAnsi="Arial Narrow"/>
          <w:sz w:val="16"/>
          <w:szCs w:val="16"/>
        </w:rPr>
        <w:t xml:space="preserve">   </w:t>
      </w:r>
      <w:r w:rsidR="004270F4" w:rsidRPr="003724F4">
        <w:rPr>
          <w:rFonts w:ascii="Arial Narrow" w:hAnsi="Arial Narrow"/>
          <w:b/>
          <w:sz w:val="16"/>
          <w:szCs w:val="16"/>
        </w:rPr>
        <w:t>(**)</w:t>
      </w:r>
      <w:r w:rsidR="004270F4" w:rsidRPr="003724F4">
        <w:rPr>
          <w:rFonts w:ascii="Arial Narrow" w:hAnsi="Arial Narrow"/>
          <w:sz w:val="16"/>
          <w:szCs w:val="16"/>
        </w:rPr>
        <w:t xml:space="preserve"> </w:t>
      </w:r>
      <w:r w:rsidR="00CB316E" w:rsidRPr="003724F4">
        <w:rPr>
          <w:rFonts w:ascii="Arial Narrow" w:hAnsi="Arial Narrow"/>
          <w:sz w:val="16"/>
          <w:szCs w:val="16"/>
        </w:rPr>
        <w:t>Solo nel caso di strumenti marchiati CE e con la marchiatura supplementare M</w:t>
      </w:r>
    </w:p>
    <w:p w14:paraId="14729630" w14:textId="77777777" w:rsidR="005A734E" w:rsidRPr="003724F4" w:rsidRDefault="005A734E">
      <w:pPr>
        <w:pStyle w:val="berschrift2"/>
        <w:jc w:val="both"/>
        <w:rPr>
          <w:rFonts w:ascii="Arial Narrow" w:hAnsi="Arial Narrow"/>
          <w:sz w:val="18"/>
          <w:u w:val="single"/>
          <w:lang w:val="en-US"/>
        </w:rPr>
      </w:pPr>
    </w:p>
    <w:p w14:paraId="0AF85C40" w14:textId="77777777" w:rsidR="003724F4" w:rsidRDefault="003724F4" w:rsidP="00681FDD">
      <w:pPr>
        <w:jc w:val="both"/>
        <w:rPr>
          <w:rFonts w:ascii="Arial Narrow" w:hAnsi="Arial Narrow"/>
          <w:b/>
          <w:caps/>
          <w:sz w:val="22"/>
          <w:szCs w:val="22"/>
          <w:u w:val="single"/>
          <w:lang w:val="en-US"/>
        </w:rPr>
      </w:pPr>
    </w:p>
    <w:p w14:paraId="74F7A830" w14:textId="77777777" w:rsidR="00E1449C" w:rsidRPr="003724F4" w:rsidRDefault="004842DE" w:rsidP="00681FDD">
      <w:pPr>
        <w:jc w:val="both"/>
        <w:rPr>
          <w:rFonts w:ascii="Arial Narrow" w:hAnsi="Arial Narrow"/>
          <w:b/>
          <w:caps/>
          <w:sz w:val="22"/>
          <w:szCs w:val="22"/>
          <w:u w:val="single"/>
          <w:lang w:val="en-US"/>
        </w:rPr>
      </w:pPr>
      <w:r w:rsidRPr="003724F4">
        <w:rPr>
          <w:rFonts w:ascii="Arial Narrow" w:hAnsi="Arial Narrow"/>
          <w:b/>
          <w:caps/>
          <w:sz w:val="22"/>
          <w:szCs w:val="22"/>
          <w:u w:val="single"/>
          <w:lang w:val="en-US"/>
        </w:rPr>
        <w:t xml:space="preserve">C - </w:t>
      </w:r>
      <w:r w:rsidR="00F85A70" w:rsidRPr="003724F4">
        <w:rPr>
          <w:rFonts w:ascii="Arial Narrow" w:hAnsi="Arial Narrow"/>
          <w:b/>
          <w:caps/>
          <w:sz w:val="22"/>
          <w:szCs w:val="22"/>
          <w:u w:val="single"/>
          <w:lang w:val="en-US"/>
        </w:rPr>
        <w:t>STRUMENTI CESSATI</w:t>
      </w:r>
      <w:r w:rsidR="00293BA6" w:rsidRPr="003724F4">
        <w:rPr>
          <w:rFonts w:ascii="Arial Narrow" w:hAnsi="Arial Narrow"/>
          <w:b/>
          <w:caps/>
          <w:sz w:val="22"/>
          <w:szCs w:val="22"/>
          <w:u w:val="single"/>
          <w:lang w:val="en-US"/>
        </w:rPr>
        <w:t xml:space="preserve"> E NON IN SERVIZIO</w:t>
      </w:r>
    </w:p>
    <w:p w14:paraId="5BFC2854" w14:textId="77777777" w:rsidR="00E1449C" w:rsidRPr="003724F4" w:rsidRDefault="00E1449C" w:rsidP="00E1449C">
      <w:pPr>
        <w:rPr>
          <w:rFonts w:ascii="Arial Narrow" w:hAnsi="Arial Narrow"/>
          <w:sz w:val="10"/>
          <w:szCs w:val="10"/>
          <w:lang w:val="en-US"/>
        </w:rPr>
      </w:pPr>
    </w:p>
    <w:tbl>
      <w:tblPr>
        <w:tblW w:w="110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2268"/>
        <w:gridCol w:w="1985"/>
        <w:gridCol w:w="3827"/>
      </w:tblGrid>
      <w:tr w:rsidR="00E96543" w:rsidRPr="003724F4" w14:paraId="26D37991" w14:textId="77777777" w:rsidTr="00D7048A">
        <w:trPr>
          <w:cantSplit/>
          <w:trHeight w:val="278"/>
        </w:trPr>
        <w:tc>
          <w:tcPr>
            <w:tcW w:w="851" w:type="dxa"/>
            <w:vMerge w:val="restart"/>
            <w:shd w:val="pct12" w:color="auto" w:fill="FFFFFF"/>
            <w:vAlign w:val="center"/>
          </w:tcPr>
          <w:p w14:paraId="73A4181F" w14:textId="77777777" w:rsidR="00E96543" w:rsidRPr="003724F4" w:rsidRDefault="00A71D6F" w:rsidP="00E553D7">
            <w:pPr>
              <w:pStyle w:val="berschrift2"/>
              <w:rPr>
                <w:rFonts w:ascii="Arial Narrow" w:hAnsi="Arial Narrow"/>
                <w:b w:val="0"/>
                <w:sz w:val="16"/>
                <w:szCs w:val="16"/>
              </w:rPr>
            </w:pPr>
            <w:r w:rsidRPr="003724F4">
              <w:rPr>
                <w:rFonts w:ascii="Arial Narrow" w:hAnsi="Arial Narrow"/>
                <w:b w:val="0"/>
                <w:sz w:val="16"/>
                <w:szCs w:val="16"/>
              </w:rPr>
              <w:t>Data fine utilizzo</w:t>
            </w:r>
          </w:p>
        </w:tc>
        <w:tc>
          <w:tcPr>
            <w:tcW w:w="2126" w:type="dxa"/>
            <w:vMerge w:val="restart"/>
            <w:shd w:val="pct12" w:color="auto" w:fill="FFFFFF"/>
            <w:vAlign w:val="center"/>
          </w:tcPr>
          <w:p w14:paraId="793E55E5" w14:textId="77777777" w:rsidR="00E96543" w:rsidRPr="003724F4" w:rsidRDefault="00F85A70" w:rsidP="00E1449C">
            <w:pPr>
              <w:pStyle w:val="berschrift2"/>
              <w:rPr>
                <w:rFonts w:ascii="Arial Narrow" w:hAnsi="Arial Narrow"/>
                <w:b w:val="0"/>
                <w:sz w:val="18"/>
                <w:szCs w:val="18"/>
              </w:rPr>
            </w:pPr>
            <w:r w:rsidRPr="003724F4">
              <w:rPr>
                <w:rFonts w:ascii="Arial Narrow" w:hAnsi="Arial Narrow"/>
                <w:b w:val="0"/>
                <w:sz w:val="18"/>
                <w:szCs w:val="18"/>
              </w:rPr>
              <w:t>NUMERO MATRICOLA</w:t>
            </w:r>
          </w:p>
        </w:tc>
        <w:tc>
          <w:tcPr>
            <w:tcW w:w="2268" w:type="dxa"/>
            <w:vMerge w:val="restart"/>
            <w:shd w:val="pct12" w:color="auto" w:fill="FFFFFF"/>
            <w:vAlign w:val="center"/>
          </w:tcPr>
          <w:p w14:paraId="67721D1D" w14:textId="77777777" w:rsidR="00E96543" w:rsidRPr="003724F4" w:rsidRDefault="00F85A70" w:rsidP="00E1449C">
            <w:pPr>
              <w:pStyle w:val="berschrift2"/>
              <w:rPr>
                <w:rFonts w:ascii="Arial Narrow" w:hAnsi="Arial Narrow"/>
                <w:b w:val="0"/>
                <w:sz w:val="18"/>
                <w:szCs w:val="18"/>
              </w:rPr>
            </w:pPr>
            <w:r w:rsidRPr="003724F4">
              <w:rPr>
                <w:rFonts w:ascii="Arial Narrow" w:hAnsi="Arial Narrow"/>
                <w:b w:val="0"/>
                <w:sz w:val="18"/>
                <w:szCs w:val="18"/>
              </w:rPr>
              <w:t>FABBRICANTE</w:t>
            </w:r>
          </w:p>
        </w:tc>
        <w:tc>
          <w:tcPr>
            <w:tcW w:w="1985" w:type="dxa"/>
            <w:vMerge w:val="restart"/>
            <w:shd w:val="pct12" w:color="auto" w:fill="FFFFFF"/>
            <w:vAlign w:val="center"/>
          </w:tcPr>
          <w:p w14:paraId="1FD3C32B" w14:textId="77777777" w:rsidR="00E96543" w:rsidRPr="003724F4" w:rsidRDefault="00F85A70" w:rsidP="00E96543">
            <w:pPr>
              <w:pStyle w:val="berschrift2"/>
              <w:rPr>
                <w:rFonts w:ascii="Arial Narrow" w:hAnsi="Arial Narrow"/>
                <w:b w:val="0"/>
                <w:sz w:val="18"/>
                <w:szCs w:val="18"/>
              </w:rPr>
            </w:pPr>
            <w:r w:rsidRPr="003724F4">
              <w:rPr>
                <w:rFonts w:ascii="Arial Narrow" w:hAnsi="Arial Narrow"/>
                <w:b w:val="0"/>
                <w:sz w:val="18"/>
                <w:szCs w:val="18"/>
              </w:rPr>
              <w:t>MODELLO</w:t>
            </w:r>
          </w:p>
        </w:tc>
        <w:tc>
          <w:tcPr>
            <w:tcW w:w="3827" w:type="dxa"/>
            <w:vMerge w:val="restart"/>
            <w:shd w:val="pct12" w:color="auto" w:fill="FFFFFF"/>
            <w:vAlign w:val="center"/>
          </w:tcPr>
          <w:p w14:paraId="19F31619" w14:textId="77777777" w:rsidR="00E96543" w:rsidRPr="003724F4" w:rsidRDefault="00E553D7" w:rsidP="00E96543">
            <w:pPr>
              <w:pStyle w:val="berschrift2"/>
              <w:rPr>
                <w:rFonts w:ascii="Arial Narrow" w:hAnsi="Arial Narrow"/>
                <w:b w:val="0"/>
                <w:sz w:val="18"/>
                <w:szCs w:val="18"/>
                <w:lang w:val="en-US"/>
              </w:rPr>
            </w:pPr>
            <w:r w:rsidRPr="003724F4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>Motivo della</w:t>
            </w:r>
            <w:r w:rsidR="00F85A70" w:rsidRPr="003724F4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 xml:space="preserve"> </w:t>
            </w:r>
            <w:r w:rsidR="006C4989" w:rsidRPr="003724F4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>comunicazione</w:t>
            </w:r>
            <w:r w:rsidR="00F85A70" w:rsidRPr="003724F4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 xml:space="preserve"> </w:t>
            </w:r>
            <w:r w:rsidRPr="003724F4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 xml:space="preserve">di </w:t>
            </w:r>
            <w:r w:rsidR="00F85A70" w:rsidRPr="003724F4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>cancellazione</w:t>
            </w:r>
          </w:p>
          <w:p w14:paraId="1DA38FE1" w14:textId="77777777" w:rsidR="00E96543" w:rsidRPr="003724F4" w:rsidRDefault="006C4989" w:rsidP="006C4989">
            <w:pPr>
              <w:pStyle w:val="berschrift2"/>
              <w:rPr>
                <w:rFonts w:ascii="Arial Narrow" w:hAnsi="Arial Narrow"/>
                <w:b w:val="0"/>
                <w:sz w:val="18"/>
                <w:szCs w:val="18"/>
                <w:lang w:val="en-US"/>
              </w:rPr>
            </w:pPr>
            <w:r w:rsidRPr="003724F4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>(</w:t>
            </w:r>
            <w:r w:rsidR="00F85A70" w:rsidRPr="003724F4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 xml:space="preserve">barrare la voce </w:t>
            </w:r>
            <w:r w:rsidRPr="003724F4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 xml:space="preserve">rispondente </w:t>
            </w:r>
            <w:r w:rsidR="00175518" w:rsidRPr="00D4019C">
              <w:rPr>
                <w:rFonts w:ascii="Arial Narrow" w:hAnsi="Arial Narrow"/>
                <w:sz w:val="18"/>
                <w:szCs w:val="18"/>
              </w:rPr>
              <w:t>***</w:t>
            </w:r>
            <w:r w:rsidRPr="003724F4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>)</w:t>
            </w:r>
          </w:p>
        </w:tc>
      </w:tr>
      <w:tr w:rsidR="00E96543" w:rsidRPr="003724F4" w14:paraId="64734DE2" w14:textId="77777777" w:rsidTr="00D7048A">
        <w:trPr>
          <w:cantSplit/>
          <w:trHeight w:val="277"/>
        </w:trPr>
        <w:tc>
          <w:tcPr>
            <w:tcW w:w="851" w:type="dxa"/>
            <w:vMerge/>
            <w:shd w:val="pct12" w:color="auto" w:fill="FFFFFF"/>
            <w:vAlign w:val="center"/>
          </w:tcPr>
          <w:p w14:paraId="19EB6673" w14:textId="77777777" w:rsidR="00E96543" w:rsidRPr="003724F4" w:rsidRDefault="00E96543" w:rsidP="00E1449C">
            <w:pPr>
              <w:pStyle w:val="berschrift1"/>
              <w:rPr>
                <w:rFonts w:ascii="Arial Narrow" w:hAnsi="Arial Narrow"/>
                <w:lang w:val="en-US"/>
              </w:rPr>
            </w:pPr>
          </w:p>
        </w:tc>
        <w:tc>
          <w:tcPr>
            <w:tcW w:w="2126" w:type="dxa"/>
            <w:vMerge/>
            <w:shd w:val="pct12" w:color="auto" w:fill="FFFFFF"/>
            <w:vAlign w:val="center"/>
          </w:tcPr>
          <w:p w14:paraId="76C61B25" w14:textId="77777777" w:rsidR="00E96543" w:rsidRPr="003724F4" w:rsidRDefault="00E96543" w:rsidP="00E1449C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2268" w:type="dxa"/>
            <w:vMerge/>
            <w:shd w:val="pct12" w:color="auto" w:fill="FFFFFF"/>
            <w:vAlign w:val="center"/>
          </w:tcPr>
          <w:p w14:paraId="290C64B0" w14:textId="77777777" w:rsidR="00E96543" w:rsidRPr="003724F4" w:rsidRDefault="00E96543" w:rsidP="00E1449C">
            <w:pPr>
              <w:pStyle w:val="berschrift2"/>
              <w:rPr>
                <w:rFonts w:ascii="Arial Narrow" w:hAnsi="Arial Narrow"/>
                <w:lang w:val="en-US"/>
              </w:rPr>
            </w:pPr>
          </w:p>
        </w:tc>
        <w:tc>
          <w:tcPr>
            <w:tcW w:w="1985" w:type="dxa"/>
            <w:vMerge/>
            <w:shd w:val="pct12" w:color="auto" w:fill="FFFFFF"/>
            <w:vAlign w:val="center"/>
          </w:tcPr>
          <w:p w14:paraId="5B7F6C5B" w14:textId="77777777" w:rsidR="00E96543" w:rsidRPr="003724F4" w:rsidRDefault="00E96543" w:rsidP="00E1449C">
            <w:pPr>
              <w:jc w:val="center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3827" w:type="dxa"/>
            <w:vMerge/>
            <w:shd w:val="pct12" w:color="auto" w:fill="FFFFFF"/>
            <w:vAlign w:val="center"/>
          </w:tcPr>
          <w:p w14:paraId="426CD6A5" w14:textId="77777777" w:rsidR="00E96543" w:rsidRPr="003724F4" w:rsidRDefault="00E96543" w:rsidP="00E1449C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</w:p>
        </w:tc>
      </w:tr>
    </w:tbl>
    <w:p w14:paraId="367FBE0E" w14:textId="77777777" w:rsidR="00293BA6" w:rsidRPr="003724F4" w:rsidRDefault="00744C01" w:rsidP="00681FDD">
      <w:pPr>
        <w:jc w:val="both"/>
        <w:rPr>
          <w:rFonts w:ascii="Arial Narrow" w:hAnsi="Arial Narrow"/>
          <w:b/>
          <w:u w:val="single"/>
        </w:rPr>
      </w:pPr>
      <w:r w:rsidRPr="003724F4">
        <w:rPr>
          <w:rFonts w:ascii="Arial Narrow" w:hAnsi="Arial Narrow"/>
        </w:rPr>
        <w:object w:dxaOrig="225" w:dyaOrig="225" w14:anchorId="042BF0B1">
          <v:shape id="_x0000_i1371" type="#_x0000_t75" style="width:42.8pt;height:18.35pt" o:ole="">
            <v:imagedata r:id="rId33" o:title=""/>
          </v:shape>
          <w:control r:id="rId118" w:name="TextBox18" w:shapeid="_x0000_i1371"/>
        </w:object>
      </w:r>
      <w:r w:rsidRPr="003724F4">
        <w:rPr>
          <w:rFonts w:ascii="Arial Narrow" w:hAnsi="Arial Narrow"/>
        </w:rPr>
        <w:object w:dxaOrig="225" w:dyaOrig="225" w14:anchorId="24BD6A61">
          <v:shape id="_x0000_i1373" type="#_x0000_t75" style="width:106.65pt;height:18.35pt" o:ole="">
            <v:imagedata r:id="rId119" o:title=""/>
          </v:shape>
          <w:control r:id="rId120" w:name="TextBox19" w:shapeid="_x0000_i1373"/>
        </w:object>
      </w:r>
      <w:r w:rsidRPr="003724F4">
        <w:rPr>
          <w:rFonts w:ascii="Arial Narrow" w:hAnsi="Arial Narrow"/>
        </w:rPr>
        <w:object w:dxaOrig="225" w:dyaOrig="225" w14:anchorId="11A6C7EF">
          <v:shape id="_x0000_i1375" type="#_x0000_t75" style="width:113.45pt;height:18.35pt" o:ole="">
            <v:imagedata r:id="rId121" o:title=""/>
          </v:shape>
          <w:control r:id="rId122" w:name="TextBox20" w:shapeid="_x0000_i1375"/>
        </w:object>
      </w:r>
      <w:r w:rsidRPr="003724F4">
        <w:rPr>
          <w:rFonts w:ascii="Arial Narrow" w:hAnsi="Arial Narrow"/>
        </w:rPr>
        <w:object w:dxaOrig="225" w:dyaOrig="225" w14:anchorId="4650D43F">
          <v:shape id="_x0000_i1377" type="#_x0000_t75" style="width:99.85pt;height:18.35pt" o:ole="">
            <v:imagedata r:id="rId123" o:title=""/>
          </v:shape>
          <w:control r:id="rId124" w:name="TextBox21" w:shapeid="_x0000_i1377"/>
        </w:object>
      </w:r>
      <w:r w:rsidR="00903B8A" w:rsidRPr="003724F4">
        <w:rPr>
          <w:rFonts w:ascii="Arial Narrow" w:hAnsi="Arial Narrow"/>
        </w:rPr>
        <w:t xml:space="preserve"> </w:t>
      </w:r>
      <w:r w:rsidRPr="003724F4">
        <w:rPr>
          <w:rFonts w:ascii="Arial Narrow" w:hAnsi="Arial Narrow"/>
        </w:rPr>
        <w:object w:dxaOrig="225" w:dyaOrig="225" w14:anchorId="25EB461C">
          <v:shape id="_x0000_i1379" type="#_x0000_t75" style="width:53pt;height:19pt" o:ole="">
            <v:imagedata r:id="rId125" o:title=""/>
          </v:shape>
          <w:control r:id="rId126" w:name="CheckBox6" w:shapeid="_x0000_i1379"/>
        </w:object>
      </w:r>
      <w:r w:rsidRPr="003724F4">
        <w:rPr>
          <w:rFonts w:ascii="Arial Narrow" w:hAnsi="Arial Narrow"/>
        </w:rPr>
        <w:object w:dxaOrig="225" w:dyaOrig="225" w14:anchorId="4DED761D">
          <v:shape id="_x0000_i1381" type="#_x0000_t75" style="width:76.75pt;height:19pt" o:ole="">
            <v:imagedata r:id="rId127" o:title=""/>
          </v:shape>
          <w:control r:id="rId128" w:name="CheckBox7" w:shapeid="_x0000_i1381"/>
        </w:object>
      </w:r>
      <w:r w:rsidRPr="003724F4">
        <w:rPr>
          <w:rFonts w:ascii="Arial Narrow" w:hAnsi="Arial Narrow"/>
        </w:rPr>
        <w:object w:dxaOrig="225" w:dyaOrig="225" w14:anchorId="29D91D7D">
          <v:shape id="_x0000_i1383" type="#_x0000_t75" style="width:55.7pt;height:19pt" o:ole="">
            <v:imagedata r:id="rId129" o:title=""/>
          </v:shape>
          <w:control r:id="rId130" w:name="CheckBox8" w:shapeid="_x0000_i1383"/>
        </w:object>
      </w:r>
    </w:p>
    <w:p w14:paraId="5DAAE897" w14:textId="77777777" w:rsidR="006E41FC" w:rsidRPr="003724F4" w:rsidRDefault="006E41FC" w:rsidP="006E41FC">
      <w:pPr>
        <w:jc w:val="both"/>
        <w:rPr>
          <w:rFonts w:ascii="Arial Narrow" w:hAnsi="Arial Narrow"/>
          <w:b/>
          <w:u w:val="single"/>
        </w:rPr>
      </w:pPr>
      <w:r w:rsidRPr="003724F4">
        <w:rPr>
          <w:rFonts w:ascii="Arial Narrow" w:hAnsi="Arial Narrow"/>
        </w:rPr>
        <w:object w:dxaOrig="225" w:dyaOrig="225" w14:anchorId="094D0DEB">
          <v:shape id="_x0000_i1385" type="#_x0000_t75" style="width:42.8pt;height:18.35pt" o:ole="">
            <v:imagedata r:id="rId33" o:title=""/>
          </v:shape>
          <w:control r:id="rId131" w:name="TextBox181" w:shapeid="_x0000_i1385"/>
        </w:object>
      </w:r>
      <w:r w:rsidRPr="003724F4">
        <w:rPr>
          <w:rFonts w:ascii="Arial Narrow" w:hAnsi="Arial Narrow"/>
        </w:rPr>
        <w:object w:dxaOrig="225" w:dyaOrig="225" w14:anchorId="6C1BAB1D">
          <v:shape id="_x0000_i1387" type="#_x0000_t75" style="width:106.65pt;height:18.35pt" o:ole="">
            <v:imagedata r:id="rId119" o:title=""/>
          </v:shape>
          <w:control r:id="rId132" w:name="TextBox191" w:shapeid="_x0000_i1387"/>
        </w:object>
      </w:r>
      <w:r w:rsidRPr="003724F4">
        <w:rPr>
          <w:rFonts w:ascii="Arial Narrow" w:hAnsi="Arial Narrow"/>
        </w:rPr>
        <w:object w:dxaOrig="225" w:dyaOrig="225" w14:anchorId="7C8060F5">
          <v:shape id="_x0000_i1389" type="#_x0000_t75" style="width:113.45pt;height:18.35pt" o:ole="">
            <v:imagedata r:id="rId121" o:title=""/>
          </v:shape>
          <w:control r:id="rId133" w:name="TextBox201" w:shapeid="_x0000_i1389"/>
        </w:object>
      </w:r>
      <w:r w:rsidRPr="003724F4">
        <w:rPr>
          <w:rFonts w:ascii="Arial Narrow" w:hAnsi="Arial Narrow"/>
        </w:rPr>
        <w:object w:dxaOrig="225" w:dyaOrig="225" w14:anchorId="641486B8">
          <v:shape id="_x0000_i1391" type="#_x0000_t75" style="width:99.85pt;height:18.35pt" o:ole="">
            <v:imagedata r:id="rId123" o:title=""/>
          </v:shape>
          <w:control r:id="rId134" w:name="TextBox211" w:shapeid="_x0000_i1391"/>
        </w:object>
      </w:r>
      <w:r w:rsidRPr="003724F4">
        <w:rPr>
          <w:rFonts w:ascii="Arial Narrow" w:hAnsi="Arial Narrow"/>
        </w:rPr>
        <w:t xml:space="preserve"> </w:t>
      </w:r>
      <w:r w:rsidRPr="003724F4">
        <w:rPr>
          <w:rFonts w:ascii="Arial Narrow" w:hAnsi="Arial Narrow"/>
        </w:rPr>
        <w:object w:dxaOrig="225" w:dyaOrig="225" w14:anchorId="02813A75">
          <v:shape id="_x0000_i1393" type="#_x0000_t75" style="width:53pt;height:19pt" o:ole="">
            <v:imagedata r:id="rId135" o:title=""/>
          </v:shape>
          <w:control r:id="rId136" w:name="CheckBox61" w:shapeid="_x0000_i1393"/>
        </w:object>
      </w:r>
      <w:r w:rsidRPr="003724F4">
        <w:rPr>
          <w:rFonts w:ascii="Arial Narrow" w:hAnsi="Arial Narrow"/>
        </w:rPr>
        <w:object w:dxaOrig="225" w:dyaOrig="225" w14:anchorId="32AC466A">
          <v:shape id="_x0000_i1395" type="#_x0000_t75" style="width:76.75pt;height:19pt" o:ole="">
            <v:imagedata r:id="rId137" o:title=""/>
          </v:shape>
          <w:control r:id="rId138" w:name="CheckBox71" w:shapeid="_x0000_i1395"/>
        </w:object>
      </w:r>
      <w:r w:rsidRPr="003724F4">
        <w:rPr>
          <w:rFonts w:ascii="Arial Narrow" w:hAnsi="Arial Narrow"/>
        </w:rPr>
        <w:object w:dxaOrig="225" w:dyaOrig="225" w14:anchorId="161614EC">
          <v:shape id="_x0000_i1397" type="#_x0000_t75" style="width:55.7pt;height:19pt" o:ole="">
            <v:imagedata r:id="rId139" o:title=""/>
          </v:shape>
          <w:control r:id="rId140" w:name="CheckBox81" w:shapeid="_x0000_i1397"/>
        </w:object>
      </w:r>
    </w:p>
    <w:p w14:paraId="00A9C9F7" w14:textId="77777777" w:rsidR="006E41FC" w:rsidRPr="003724F4" w:rsidRDefault="006E41FC" w:rsidP="006E41FC">
      <w:pPr>
        <w:jc w:val="both"/>
        <w:rPr>
          <w:rFonts w:ascii="Arial Narrow" w:hAnsi="Arial Narrow"/>
          <w:b/>
          <w:u w:val="single"/>
        </w:rPr>
      </w:pPr>
      <w:r w:rsidRPr="003724F4">
        <w:rPr>
          <w:rFonts w:ascii="Arial Narrow" w:hAnsi="Arial Narrow"/>
        </w:rPr>
        <w:object w:dxaOrig="225" w:dyaOrig="225" w14:anchorId="682D65FE">
          <v:shape id="_x0000_i1399" type="#_x0000_t75" style="width:42.8pt;height:18.35pt" o:ole="">
            <v:imagedata r:id="rId33" o:title=""/>
          </v:shape>
          <w:control r:id="rId141" w:name="TextBox182" w:shapeid="_x0000_i1399"/>
        </w:object>
      </w:r>
      <w:r w:rsidRPr="003724F4">
        <w:rPr>
          <w:rFonts w:ascii="Arial Narrow" w:hAnsi="Arial Narrow"/>
        </w:rPr>
        <w:object w:dxaOrig="225" w:dyaOrig="225" w14:anchorId="30AEAD52">
          <v:shape id="_x0000_i1401" type="#_x0000_t75" style="width:106.65pt;height:18.35pt" o:ole="">
            <v:imagedata r:id="rId119" o:title=""/>
          </v:shape>
          <w:control r:id="rId142" w:name="TextBox192" w:shapeid="_x0000_i1401"/>
        </w:object>
      </w:r>
      <w:r w:rsidRPr="003724F4">
        <w:rPr>
          <w:rFonts w:ascii="Arial Narrow" w:hAnsi="Arial Narrow"/>
        </w:rPr>
        <w:object w:dxaOrig="225" w:dyaOrig="225" w14:anchorId="383BF9C8">
          <v:shape id="_x0000_i1403" type="#_x0000_t75" style="width:113.45pt;height:18.35pt" o:ole="">
            <v:imagedata r:id="rId121" o:title=""/>
          </v:shape>
          <w:control r:id="rId143" w:name="TextBox202" w:shapeid="_x0000_i1403"/>
        </w:object>
      </w:r>
      <w:r w:rsidRPr="003724F4">
        <w:rPr>
          <w:rFonts w:ascii="Arial Narrow" w:hAnsi="Arial Narrow"/>
        </w:rPr>
        <w:object w:dxaOrig="225" w:dyaOrig="225" w14:anchorId="6FEA4312">
          <v:shape id="_x0000_i1405" type="#_x0000_t75" style="width:99.85pt;height:18.35pt" o:ole="">
            <v:imagedata r:id="rId123" o:title=""/>
          </v:shape>
          <w:control r:id="rId144" w:name="TextBox212" w:shapeid="_x0000_i1405"/>
        </w:object>
      </w:r>
      <w:r w:rsidRPr="003724F4">
        <w:rPr>
          <w:rFonts w:ascii="Arial Narrow" w:hAnsi="Arial Narrow"/>
        </w:rPr>
        <w:t xml:space="preserve"> </w:t>
      </w:r>
      <w:r w:rsidRPr="003724F4">
        <w:rPr>
          <w:rFonts w:ascii="Arial Narrow" w:hAnsi="Arial Narrow"/>
        </w:rPr>
        <w:object w:dxaOrig="225" w:dyaOrig="225" w14:anchorId="091C0C71">
          <v:shape id="_x0000_i1407" type="#_x0000_t75" style="width:53pt;height:19pt" o:ole="">
            <v:imagedata r:id="rId145" o:title=""/>
          </v:shape>
          <w:control r:id="rId146" w:name="CheckBox62" w:shapeid="_x0000_i1407"/>
        </w:object>
      </w:r>
      <w:r w:rsidRPr="003724F4">
        <w:rPr>
          <w:rFonts w:ascii="Arial Narrow" w:hAnsi="Arial Narrow"/>
        </w:rPr>
        <w:object w:dxaOrig="225" w:dyaOrig="225" w14:anchorId="14160B1E">
          <v:shape id="_x0000_i1409" type="#_x0000_t75" style="width:76.75pt;height:19pt" o:ole="">
            <v:imagedata r:id="rId147" o:title=""/>
          </v:shape>
          <w:control r:id="rId148" w:name="CheckBox72" w:shapeid="_x0000_i1409"/>
        </w:object>
      </w:r>
      <w:r w:rsidRPr="003724F4">
        <w:rPr>
          <w:rFonts w:ascii="Arial Narrow" w:hAnsi="Arial Narrow"/>
        </w:rPr>
        <w:object w:dxaOrig="225" w:dyaOrig="225" w14:anchorId="2CB53CFD">
          <v:shape id="_x0000_i1411" type="#_x0000_t75" style="width:55.7pt;height:19pt" o:ole="">
            <v:imagedata r:id="rId149" o:title=""/>
          </v:shape>
          <w:control r:id="rId150" w:name="CheckBox82" w:shapeid="_x0000_i1411"/>
        </w:object>
      </w:r>
    </w:p>
    <w:p w14:paraId="0CB5CBCB" w14:textId="77777777" w:rsidR="006E41FC" w:rsidRPr="003724F4" w:rsidRDefault="006E41FC" w:rsidP="006E41FC">
      <w:pPr>
        <w:jc w:val="both"/>
        <w:rPr>
          <w:rFonts w:ascii="Arial Narrow" w:hAnsi="Arial Narrow"/>
          <w:b/>
          <w:u w:val="single"/>
        </w:rPr>
      </w:pPr>
      <w:r w:rsidRPr="003724F4">
        <w:rPr>
          <w:rFonts w:ascii="Arial Narrow" w:hAnsi="Arial Narrow"/>
        </w:rPr>
        <w:object w:dxaOrig="225" w:dyaOrig="225" w14:anchorId="3FF18D80">
          <v:shape id="_x0000_i1413" type="#_x0000_t75" style="width:42.8pt;height:18.35pt" o:ole="">
            <v:imagedata r:id="rId33" o:title=""/>
          </v:shape>
          <w:control r:id="rId151" w:name="TextBox183" w:shapeid="_x0000_i1413"/>
        </w:object>
      </w:r>
      <w:r w:rsidRPr="003724F4">
        <w:rPr>
          <w:rFonts w:ascii="Arial Narrow" w:hAnsi="Arial Narrow"/>
        </w:rPr>
        <w:object w:dxaOrig="225" w:dyaOrig="225" w14:anchorId="30CE4E4E">
          <v:shape id="_x0000_i1415" type="#_x0000_t75" style="width:106.65pt;height:18.35pt" o:ole="">
            <v:imagedata r:id="rId119" o:title=""/>
          </v:shape>
          <w:control r:id="rId152" w:name="TextBox193" w:shapeid="_x0000_i1415"/>
        </w:object>
      </w:r>
      <w:r w:rsidRPr="003724F4">
        <w:rPr>
          <w:rFonts w:ascii="Arial Narrow" w:hAnsi="Arial Narrow"/>
        </w:rPr>
        <w:object w:dxaOrig="225" w:dyaOrig="225" w14:anchorId="759EC1E7">
          <v:shape id="_x0000_i1417" type="#_x0000_t75" style="width:113.45pt;height:18.35pt" o:ole="">
            <v:imagedata r:id="rId121" o:title=""/>
          </v:shape>
          <w:control r:id="rId153" w:name="TextBox203" w:shapeid="_x0000_i1417"/>
        </w:object>
      </w:r>
      <w:r w:rsidRPr="003724F4">
        <w:rPr>
          <w:rFonts w:ascii="Arial Narrow" w:hAnsi="Arial Narrow"/>
        </w:rPr>
        <w:object w:dxaOrig="225" w:dyaOrig="225" w14:anchorId="6681A444">
          <v:shape id="_x0000_i1419" type="#_x0000_t75" style="width:99.85pt;height:18.35pt" o:ole="">
            <v:imagedata r:id="rId123" o:title=""/>
          </v:shape>
          <w:control r:id="rId154" w:name="TextBox213" w:shapeid="_x0000_i1419"/>
        </w:object>
      </w:r>
      <w:r w:rsidRPr="003724F4">
        <w:rPr>
          <w:rFonts w:ascii="Arial Narrow" w:hAnsi="Arial Narrow"/>
        </w:rPr>
        <w:t xml:space="preserve"> </w:t>
      </w:r>
      <w:r w:rsidRPr="003724F4">
        <w:rPr>
          <w:rFonts w:ascii="Arial Narrow" w:hAnsi="Arial Narrow"/>
        </w:rPr>
        <w:object w:dxaOrig="225" w:dyaOrig="225" w14:anchorId="1687AD88">
          <v:shape id="_x0000_i1421" type="#_x0000_t75" style="width:53pt;height:19pt" o:ole="">
            <v:imagedata r:id="rId155" o:title=""/>
          </v:shape>
          <w:control r:id="rId156" w:name="CheckBox63" w:shapeid="_x0000_i1421"/>
        </w:object>
      </w:r>
      <w:r w:rsidRPr="003724F4">
        <w:rPr>
          <w:rFonts w:ascii="Arial Narrow" w:hAnsi="Arial Narrow"/>
        </w:rPr>
        <w:object w:dxaOrig="225" w:dyaOrig="225" w14:anchorId="6E18F24D">
          <v:shape id="_x0000_i1423" type="#_x0000_t75" style="width:76.75pt;height:19pt" o:ole="">
            <v:imagedata r:id="rId157" o:title=""/>
          </v:shape>
          <w:control r:id="rId158" w:name="CheckBox73" w:shapeid="_x0000_i1423"/>
        </w:object>
      </w:r>
      <w:r w:rsidRPr="003724F4">
        <w:rPr>
          <w:rFonts w:ascii="Arial Narrow" w:hAnsi="Arial Narrow"/>
        </w:rPr>
        <w:object w:dxaOrig="225" w:dyaOrig="225" w14:anchorId="4E146125">
          <v:shape id="_x0000_i1425" type="#_x0000_t75" style="width:55.7pt;height:19pt" o:ole="">
            <v:imagedata r:id="rId159" o:title=""/>
          </v:shape>
          <w:control r:id="rId160" w:name="CheckBox83" w:shapeid="_x0000_i1425"/>
        </w:object>
      </w:r>
    </w:p>
    <w:p w14:paraId="3557F407" w14:textId="77777777" w:rsidR="006E41FC" w:rsidRPr="003724F4" w:rsidRDefault="006E41FC" w:rsidP="006E41FC">
      <w:pPr>
        <w:jc w:val="both"/>
        <w:rPr>
          <w:rFonts w:ascii="Arial Narrow" w:hAnsi="Arial Narrow"/>
          <w:b/>
          <w:u w:val="single"/>
        </w:rPr>
      </w:pPr>
      <w:r w:rsidRPr="003724F4">
        <w:rPr>
          <w:rFonts w:ascii="Arial Narrow" w:hAnsi="Arial Narrow"/>
        </w:rPr>
        <w:object w:dxaOrig="225" w:dyaOrig="225" w14:anchorId="7EDF94F1">
          <v:shape id="_x0000_i1427" type="#_x0000_t75" style="width:42.8pt;height:18.35pt" o:ole="">
            <v:imagedata r:id="rId33" o:title=""/>
          </v:shape>
          <w:control r:id="rId161" w:name="TextBox184" w:shapeid="_x0000_i1427"/>
        </w:object>
      </w:r>
      <w:r w:rsidRPr="003724F4">
        <w:rPr>
          <w:rFonts w:ascii="Arial Narrow" w:hAnsi="Arial Narrow"/>
        </w:rPr>
        <w:object w:dxaOrig="225" w:dyaOrig="225" w14:anchorId="6261CCD9">
          <v:shape id="_x0000_i1429" type="#_x0000_t75" style="width:106.65pt;height:18.35pt" o:ole="">
            <v:imagedata r:id="rId119" o:title=""/>
          </v:shape>
          <w:control r:id="rId162" w:name="TextBox194" w:shapeid="_x0000_i1429"/>
        </w:object>
      </w:r>
      <w:r w:rsidRPr="003724F4">
        <w:rPr>
          <w:rFonts w:ascii="Arial Narrow" w:hAnsi="Arial Narrow"/>
        </w:rPr>
        <w:object w:dxaOrig="225" w:dyaOrig="225" w14:anchorId="5CFC7EDE">
          <v:shape id="_x0000_i1431" type="#_x0000_t75" style="width:113.45pt;height:18.35pt" o:ole="">
            <v:imagedata r:id="rId121" o:title=""/>
          </v:shape>
          <w:control r:id="rId163" w:name="TextBox204" w:shapeid="_x0000_i1431"/>
        </w:object>
      </w:r>
      <w:r w:rsidRPr="003724F4">
        <w:rPr>
          <w:rFonts w:ascii="Arial Narrow" w:hAnsi="Arial Narrow"/>
        </w:rPr>
        <w:object w:dxaOrig="225" w:dyaOrig="225" w14:anchorId="5D9BE2EA">
          <v:shape id="_x0000_i1433" type="#_x0000_t75" style="width:99.85pt;height:18.35pt" o:ole="">
            <v:imagedata r:id="rId123" o:title=""/>
          </v:shape>
          <w:control r:id="rId164" w:name="TextBox214" w:shapeid="_x0000_i1433"/>
        </w:object>
      </w:r>
      <w:r w:rsidRPr="003724F4">
        <w:rPr>
          <w:rFonts w:ascii="Arial Narrow" w:hAnsi="Arial Narrow"/>
        </w:rPr>
        <w:t xml:space="preserve"> </w:t>
      </w:r>
      <w:r w:rsidRPr="003724F4">
        <w:rPr>
          <w:rFonts w:ascii="Arial Narrow" w:hAnsi="Arial Narrow"/>
        </w:rPr>
        <w:object w:dxaOrig="225" w:dyaOrig="225" w14:anchorId="405D03CC">
          <v:shape id="_x0000_i1435" type="#_x0000_t75" style="width:53pt;height:19pt" o:ole="">
            <v:imagedata r:id="rId165" o:title=""/>
          </v:shape>
          <w:control r:id="rId166" w:name="CheckBox64" w:shapeid="_x0000_i1435"/>
        </w:object>
      </w:r>
      <w:r w:rsidRPr="003724F4">
        <w:rPr>
          <w:rFonts w:ascii="Arial Narrow" w:hAnsi="Arial Narrow"/>
        </w:rPr>
        <w:object w:dxaOrig="225" w:dyaOrig="225" w14:anchorId="4B678C50">
          <v:shape id="_x0000_i1437" type="#_x0000_t75" style="width:76.75pt;height:19pt" o:ole="">
            <v:imagedata r:id="rId167" o:title=""/>
          </v:shape>
          <w:control r:id="rId168" w:name="CheckBox74" w:shapeid="_x0000_i1437"/>
        </w:object>
      </w:r>
      <w:r w:rsidRPr="003724F4">
        <w:rPr>
          <w:rFonts w:ascii="Arial Narrow" w:hAnsi="Arial Narrow"/>
        </w:rPr>
        <w:object w:dxaOrig="225" w:dyaOrig="225" w14:anchorId="5E7EC5C8">
          <v:shape id="_x0000_i1439" type="#_x0000_t75" style="width:55.7pt;height:19pt" o:ole="">
            <v:imagedata r:id="rId169" o:title=""/>
          </v:shape>
          <w:control r:id="rId170" w:name="CheckBox84" w:shapeid="_x0000_i1439"/>
        </w:object>
      </w:r>
    </w:p>
    <w:p w14:paraId="0A398840" w14:textId="77777777" w:rsidR="006E41FC" w:rsidRPr="003724F4" w:rsidRDefault="006E41FC" w:rsidP="006E41FC">
      <w:pPr>
        <w:jc w:val="both"/>
        <w:rPr>
          <w:rFonts w:ascii="Arial Narrow" w:hAnsi="Arial Narrow"/>
          <w:b/>
          <w:u w:val="single"/>
        </w:rPr>
      </w:pPr>
      <w:r w:rsidRPr="003724F4">
        <w:rPr>
          <w:rFonts w:ascii="Arial Narrow" w:hAnsi="Arial Narrow"/>
        </w:rPr>
        <w:object w:dxaOrig="225" w:dyaOrig="225" w14:anchorId="40767900">
          <v:shape id="_x0000_i1441" type="#_x0000_t75" style="width:42.8pt;height:18.35pt" o:ole="">
            <v:imagedata r:id="rId33" o:title=""/>
          </v:shape>
          <w:control r:id="rId171" w:name="TextBox185" w:shapeid="_x0000_i1441"/>
        </w:object>
      </w:r>
      <w:r w:rsidRPr="003724F4">
        <w:rPr>
          <w:rFonts w:ascii="Arial Narrow" w:hAnsi="Arial Narrow"/>
        </w:rPr>
        <w:object w:dxaOrig="225" w:dyaOrig="225" w14:anchorId="1C0CCBB2">
          <v:shape id="_x0000_i1443" type="#_x0000_t75" style="width:106.65pt;height:18.35pt" o:ole="">
            <v:imagedata r:id="rId119" o:title=""/>
          </v:shape>
          <w:control r:id="rId172" w:name="TextBox195" w:shapeid="_x0000_i1443"/>
        </w:object>
      </w:r>
      <w:r w:rsidRPr="003724F4">
        <w:rPr>
          <w:rFonts w:ascii="Arial Narrow" w:hAnsi="Arial Narrow"/>
        </w:rPr>
        <w:object w:dxaOrig="225" w:dyaOrig="225" w14:anchorId="31EF2536">
          <v:shape id="_x0000_i1445" type="#_x0000_t75" style="width:113.45pt;height:18.35pt" o:ole="">
            <v:imagedata r:id="rId121" o:title=""/>
          </v:shape>
          <w:control r:id="rId173" w:name="TextBox205" w:shapeid="_x0000_i1445"/>
        </w:object>
      </w:r>
      <w:r w:rsidRPr="003724F4">
        <w:rPr>
          <w:rFonts w:ascii="Arial Narrow" w:hAnsi="Arial Narrow"/>
        </w:rPr>
        <w:object w:dxaOrig="225" w:dyaOrig="225" w14:anchorId="3E734F46">
          <v:shape id="_x0000_i1447" type="#_x0000_t75" style="width:99.85pt;height:18.35pt" o:ole="">
            <v:imagedata r:id="rId123" o:title=""/>
          </v:shape>
          <w:control r:id="rId174" w:name="TextBox215" w:shapeid="_x0000_i1447"/>
        </w:object>
      </w:r>
      <w:r w:rsidRPr="003724F4">
        <w:rPr>
          <w:rFonts w:ascii="Arial Narrow" w:hAnsi="Arial Narrow"/>
        </w:rPr>
        <w:t xml:space="preserve"> </w:t>
      </w:r>
      <w:r w:rsidRPr="003724F4">
        <w:rPr>
          <w:rFonts w:ascii="Arial Narrow" w:hAnsi="Arial Narrow"/>
        </w:rPr>
        <w:object w:dxaOrig="225" w:dyaOrig="225" w14:anchorId="68B51548">
          <v:shape id="_x0000_i1449" type="#_x0000_t75" style="width:53pt;height:19pt" o:ole="">
            <v:imagedata r:id="rId175" o:title=""/>
          </v:shape>
          <w:control r:id="rId176" w:name="CheckBox65" w:shapeid="_x0000_i1449"/>
        </w:object>
      </w:r>
      <w:r w:rsidRPr="003724F4">
        <w:rPr>
          <w:rFonts w:ascii="Arial Narrow" w:hAnsi="Arial Narrow"/>
        </w:rPr>
        <w:object w:dxaOrig="225" w:dyaOrig="225" w14:anchorId="05FE57BB">
          <v:shape id="_x0000_i1451" type="#_x0000_t75" style="width:76.75pt;height:19pt" o:ole="">
            <v:imagedata r:id="rId177" o:title=""/>
          </v:shape>
          <w:control r:id="rId178" w:name="CheckBox75" w:shapeid="_x0000_i1451"/>
        </w:object>
      </w:r>
      <w:r w:rsidRPr="003724F4">
        <w:rPr>
          <w:rFonts w:ascii="Arial Narrow" w:hAnsi="Arial Narrow"/>
        </w:rPr>
        <w:object w:dxaOrig="225" w:dyaOrig="225" w14:anchorId="09785BFB">
          <v:shape id="_x0000_i1453" type="#_x0000_t75" style="width:55.7pt;height:19pt" o:ole="">
            <v:imagedata r:id="rId179" o:title=""/>
          </v:shape>
          <w:control r:id="rId180" w:name="CheckBox85" w:shapeid="_x0000_i1453"/>
        </w:object>
      </w:r>
    </w:p>
    <w:p w14:paraId="5C2CB6F5" w14:textId="77777777" w:rsidR="006E41FC" w:rsidRPr="003724F4" w:rsidRDefault="006E41FC" w:rsidP="006E41FC">
      <w:pPr>
        <w:jc w:val="both"/>
        <w:rPr>
          <w:rFonts w:ascii="Arial Narrow" w:hAnsi="Arial Narrow"/>
          <w:b/>
          <w:u w:val="single"/>
        </w:rPr>
      </w:pPr>
      <w:r w:rsidRPr="003724F4">
        <w:rPr>
          <w:rFonts w:ascii="Arial Narrow" w:hAnsi="Arial Narrow"/>
        </w:rPr>
        <w:object w:dxaOrig="225" w:dyaOrig="225" w14:anchorId="696D64C1">
          <v:shape id="_x0000_i1455" type="#_x0000_t75" style="width:42.8pt;height:18.35pt" o:ole="">
            <v:imagedata r:id="rId33" o:title=""/>
          </v:shape>
          <w:control r:id="rId181" w:name="TextBox186" w:shapeid="_x0000_i1455"/>
        </w:object>
      </w:r>
      <w:r w:rsidRPr="003724F4">
        <w:rPr>
          <w:rFonts w:ascii="Arial Narrow" w:hAnsi="Arial Narrow"/>
        </w:rPr>
        <w:object w:dxaOrig="225" w:dyaOrig="225" w14:anchorId="24BF1F46">
          <v:shape id="_x0000_i1457" type="#_x0000_t75" style="width:106.65pt;height:18.35pt" o:ole="">
            <v:imagedata r:id="rId119" o:title=""/>
          </v:shape>
          <w:control r:id="rId182" w:name="TextBox196" w:shapeid="_x0000_i1457"/>
        </w:object>
      </w:r>
      <w:r w:rsidRPr="003724F4">
        <w:rPr>
          <w:rFonts w:ascii="Arial Narrow" w:hAnsi="Arial Narrow"/>
        </w:rPr>
        <w:object w:dxaOrig="225" w:dyaOrig="225" w14:anchorId="531F8E21">
          <v:shape id="_x0000_i1459" type="#_x0000_t75" style="width:113.45pt;height:18.35pt" o:ole="">
            <v:imagedata r:id="rId121" o:title=""/>
          </v:shape>
          <w:control r:id="rId183" w:name="TextBox206" w:shapeid="_x0000_i1459"/>
        </w:object>
      </w:r>
      <w:r w:rsidRPr="003724F4">
        <w:rPr>
          <w:rFonts w:ascii="Arial Narrow" w:hAnsi="Arial Narrow"/>
        </w:rPr>
        <w:object w:dxaOrig="225" w:dyaOrig="225" w14:anchorId="7C9C6FB0">
          <v:shape id="_x0000_i1461" type="#_x0000_t75" style="width:99.85pt;height:18.35pt" o:ole="">
            <v:imagedata r:id="rId123" o:title=""/>
          </v:shape>
          <w:control r:id="rId184" w:name="TextBox216" w:shapeid="_x0000_i1461"/>
        </w:object>
      </w:r>
      <w:r w:rsidRPr="003724F4">
        <w:rPr>
          <w:rFonts w:ascii="Arial Narrow" w:hAnsi="Arial Narrow"/>
        </w:rPr>
        <w:t xml:space="preserve"> </w:t>
      </w:r>
      <w:r w:rsidRPr="003724F4">
        <w:rPr>
          <w:rFonts w:ascii="Arial Narrow" w:hAnsi="Arial Narrow"/>
        </w:rPr>
        <w:object w:dxaOrig="225" w:dyaOrig="225" w14:anchorId="18759BC4">
          <v:shape id="_x0000_i1463" type="#_x0000_t75" style="width:53pt;height:19pt" o:ole="">
            <v:imagedata r:id="rId185" o:title=""/>
          </v:shape>
          <w:control r:id="rId186" w:name="CheckBox66" w:shapeid="_x0000_i1463"/>
        </w:object>
      </w:r>
      <w:r w:rsidRPr="003724F4">
        <w:rPr>
          <w:rFonts w:ascii="Arial Narrow" w:hAnsi="Arial Narrow"/>
        </w:rPr>
        <w:object w:dxaOrig="225" w:dyaOrig="225" w14:anchorId="72E5662C">
          <v:shape id="_x0000_i1465" type="#_x0000_t75" style="width:76.75pt;height:19pt" o:ole="">
            <v:imagedata r:id="rId187" o:title=""/>
          </v:shape>
          <w:control r:id="rId188" w:name="CheckBox76" w:shapeid="_x0000_i1465"/>
        </w:object>
      </w:r>
      <w:r w:rsidRPr="003724F4">
        <w:rPr>
          <w:rFonts w:ascii="Arial Narrow" w:hAnsi="Arial Narrow"/>
        </w:rPr>
        <w:object w:dxaOrig="225" w:dyaOrig="225" w14:anchorId="658D9A1F">
          <v:shape id="_x0000_i1467" type="#_x0000_t75" style="width:55.7pt;height:19pt" o:ole="">
            <v:imagedata r:id="rId189" o:title=""/>
          </v:shape>
          <w:control r:id="rId190" w:name="CheckBox86" w:shapeid="_x0000_i1467"/>
        </w:object>
      </w:r>
    </w:p>
    <w:p w14:paraId="3A73C3F0" w14:textId="77777777" w:rsidR="00903B8A" w:rsidRPr="003724F4" w:rsidRDefault="00903B8A" w:rsidP="00681FDD">
      <w:pPr>
        <w:jc w:val="both"/>
        <w:rPr>
          <w:rFonts w:ascii="Arial Narrow" w:hAnsi="Arial Narrow"/>
          <w:b/>
          <w:caps/>
          <w:sz w:val="22"/>
          <w:szCs w:val="22"/>
          <w:u w:val="single"/>
          <w:lang w:val="de-DE"/>
        </w:rPr>
      </w:pPr>
    </w:p>
    <w:p w14:paraId="063091C7" w14:textId="77777777" w:rsidR="00D4019C" w:rsidRDefault="00D4019C">
      <w:pPr>
        <w:rPr>
          <w:rFonts w:ascii="Arial Narrow" w:hAnsi="Arial Narrow"/>
          <w:b/>
          <w:caps/>
          <w:sz w:val="22"/>
          <w:szCs w:val="22"/>
          <w:u w:val="single"/>
          <w:lang w:val="de-DE"/>
        </w:rPr>
      </w:pPr>
      <w:r>
        <w:rPr>
          <w:rFonts w:ascii="Arial Narrow" w:hAnsi="Arial Narrow"/>
          <w:b/>
          <w:caps/>
          <w:sz w:val="22"/>
          <w:szCs w:val="22"/>
          <w:u w:val="single"/>
          <w:lang w:val="de-DE"/>
        </w:rPr>
        <w:br w:type="page"/>
      </w:r>
    </w:p>
    <w:p w14:paraId="10552CA1" w14:textId="77777777" w:rsidR="00342847" w:rsidRPr="003724F4" w:rsidRDefault="004842DE" w:rsidP="00681FDD">
      <w:pPr>
        <w:jc w:val="both"/>
        <w:rPr>
          <w:rFonts w:ascii="Arial Narrow" w:hAnsi="Arial Narrow"/>
          <w:b/>
          <w:caps/>
          <w:sz w:val="22"/>
          <w:szCs w:val="22"/>
          <w:u w:val="single"/>
          <w:lang w:val="de-DE"/>
        </w:rPr>
      </w:pPr>
      <w:r w:rsidRPr="003724F4">
        <w:rPr>
          <w:rFonts w:ascii="Arial Narrow" w:hAnsi="Arial Narrow"/>
          <w:b/>
          <w:caps/>
          <w:sz w:val="22"/>
          <w:szCs w:val="22"/>
          <w:u w:val="single"/>
          <w:lang w:val="de-DE"/>
        </w:rPr>
        <w:lastRenderedPageBreak/>
        <w:t xml:space="preserve">d - </w:t>
      </w:r>
      <w:r w:rsidR="00F85A70" w:rsidRPr="003724F4">
        <w:rPr>
          <w:rFonts w:ascii="Arial Narrow" w:hAnsi="Arial Narrow"/>
          <w:b/>
          <w:caps/>
          <w:sz w:val="22"/>
          <w:szCs w:val="22"/>
          <w:u w:val="single"/>
          <w:lang w:val="de-DE"/>
        </w:rPr>
        <w:t>OSSERVAZIONI</w:t>
      </w:r>
      <w:r w:rsidR="00342847" w:rsidRPr="003724F4">
        <w:rPr>
          <w:rFonts w:ascii="Arial Narrow" w:hAnsi="Arial Narrow"/>
          <w:b/>
          <w:caps/>
          <w:sz w:val="22"/>
          <w:szCs w:val="22"/>
          <w:u w:val="single"/>
          <w:lang w:val="de-DE"/>
        </w:rPr>
        <w:t>:</w:t>
      </w:r>
    </w:p>
    <w:p w14:paraId="2E9DCBD8" w14:textId="77777777" w:rsidR="000169D7" w:rsidRPr="003724F4" w:rsidRDefault="000169D7" w:rsidP="00E1449C">
      <w:pPr>
        <w:rPr>
          <w:rFonts w:ascii="Arial Narrow" w:hAnsi="Arial Narrow"/>
          <w:sz w:val="10"/>
          <w:szCs w:val="10"/>
          <w:lang w:val="de-DE"/>
        </w:rPr>
      </w:pPr>
    </w:p>
    <w:bookmarkStart w:id="0" w:name="_Hlk81561263"/>
    <w:p w14:paraId="76A1EF83" w14:textId="77777777" w:rsidR="00342847" w:rsidRPr="003724F4" w:rsidRDefault="00744C01" w:rsidP="00E1449C">
      <w:pPr>
        <w:rPr>
          <w:rFonts w:ascii="Arial Narrow" w:hAnsi="Arial Narrow"/>
          <w:sz w:val="10"/>
          <w:szCs w:val="10"/>
          <w:lang w:val="de-DE"/>
        </w:rPr>
      </w:pPr>
      <w:r w:rsidRPr="003724F4">
        <w:rPr>
          <w:rFonts w:ascii="Arial Narrow" w:hAnsi="Arial Narrow"/>
          <w:sz w:val="10"/>
          <w:szCs w:val="10"/>
        </w:rPr>
        <w:object w:dxaOrig="225" w:dyaOrig="225" w14:anchorId="045E8616">
          <v:shape id="_x0000_i1469" type="#_x0000_t75" style="width:552.25pt;height:90.35pt" o:ole="">
            <v:imagedata r:id="rId191" o:title=""/>
          </v:shape>
          <w:control r:id="rId192" w:name="TextBox22" w:shapeid="_x0000_i1469"/>
        </w:object>
      </w:r>
      <w:bookmarkEnd w:id="0"/>
    </w:p>
    <w:p w14:paraId="3D6E70D2" w14:textId="77777777" w:rsidR="00FA39E5" w:rsidRPr="003724F4" w:rsidRDefault="00FA39E5" w:rsidP="00681FDD">
      <w:pPr>
        <w:pStyle w:val="berschrift2"/>
        <w:jc w:val="both"/>
        <w:rPr>
          <w:rFonts w:ascii="Arial Narrow" w:hAnsi="Arial Narrow"/>
          <w:sz w:val="22"/>
          <w:szCs w:val="22"/>
          <w:u w:val="single"/>
        </w:rPr>
      </w:pPr>
    </w:p>
    <w:p w14:paraId="50EB086C" w14:textId="77777777" w:rsidR="003724F4" w:rsidRDefault="003724F4" w:rsidP="00BF0BC9">
      <w:pPr>
        <w:jc w:val="center"/>
        <w:rPr>
          <w:rFonts w:ascii="Arial Narrow" w:hAnsi="Arial Narrow"/>
          <w:b/>
          <w:sz w:val="24"/>
          <w:szCs w:val="24"/>
        </w:rPr>
      </w:pPr>
    </w:p>
    <w:p w14:paraId="63AEF2CB" w14:textId="77777777" w:rsidR="00E87C2E" w:rsidRPr="003724F4" w:rsidRDefault="00E87C2E" w:rsidP="00BF0BC9">
      <w:pPr>
        <w:jc w:val="center"/>
        <w:rPr>
          <w:rFonts w:ascii="Arial Narrow" w:hAnsi="Arial Narrow"/>
          <w:b/>
          <w:sz w:val="24"/>
          <w:szCs w:val="24"/>
        </w:rPr>
      </w:pPr>
      <w:r w:rsidRPr="003724F4">
        <w:rPr>
          <w:rFonts w:ascii="Arial Narrow" w:hAnsi="Arial Narrow"/>
          <w:b/>
          <w:sz w:val="24"/>
          <w:szCs w:val="24"/>
        </w:rPr>
        <w:t xml:space="preserve">(***) </w:t>
      </w:r>
      <w:r w:rsidR="00700868" w:rsidRPr="003724F4">
        <w:rPr>
          <w:rFonts w:ascii="Arial Narrow" w:hAnsi="Arial Narrow"/>
          <w:b/>
          <w:sz w:val="24"/>
          <w:szCs w:val="24"/>
        </w:rPr>
        <w:t xml:space="preserve">AVVERTENZE IMPORTANTI IN </w:t>
      </w:r>
      <w:r w:rsidR="00C1658B" w:rsidRPr="003724F4">
        <w:rPr>
          <w:rFonts w:ascii="Arial Narrow" w:hAnsi="Arial Narrow"/>
          <w:b/>
          <w:sz w:val="24"/>
          <w:szCs w:val="24"/>
        </w:rPr>
        <w:t>MERITO</w:t>
      </w:r>
      <w:r w:rsidR="00700868" w:rsidRPr="003724F4">
        <w:rPr>
          <w:rFonts w:ascii="Arial Narrow" w:hAnsi="Arial Narrow"/>
          <w:b/>
          <w:sz w:val="24"/>
          <w:szCs w:val="24"/>
        </w:rPr>
        <w:t xml:space="preserve"> A</w:t>
      </w:r>
      <w:r w:rsidR="00BF0BC9" w:rsidRPr="003724F4">
        <w:rPr>
          <w:rFonts w:ascii="Arial Narrow" w:hAnsi="Arial Narrow"/>
          <w:b/>
          <w:sz w:val="24"/>
          <w:szCs w:val="24"/>
        </w:rPr>
        <w:t xml:space="preserve"> STRUMENTI DI MISURA UTILIZZATI PER UNA FUNZIONE DI MISURA LEGALE</w:t>
      </w:r>
    </w:p>
    <w:p w14:paraId="49A55499" w14:textId="77777777" w:rsidR="00E87C2E" w:rsidRPr="003724F4" w:rsidRDefault="00E87C2E" w:rsidP="008730DE">
      <w:pPr>
        <w:ind w:left="-284"/>
        <w:rPr>
          <w:rFonts w:ascii="Arial Narrow" w:hAnsi="Arial Narrow"/>
          <w:sz w:val="16"/>
        </w:rPr>
      </w:pPr>
    </w:p>
    <w:p w14:paraId="66AB5F46" w14:textId="77777777" w:rsidR="00E87C2E" w:rsidRPr="003724F4" w:rsidRDefault="002A4215" w:rsidP="00F82379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 w:rsidRPr="003724F4">
        <w:rPr>
          <w:rFonts w:ascii="Arial Narrow" w:hAnsi="Arial Narrow"/>
          <w:sz w:val="18"/>
          <w:szCs w:val="18"/>
        </w:rPr>
        <w:t xml:space="preserve">Il legislatore ha previsto delle </w:t>
      </w:r>
      <w:r w:rsidRPr="003724F4">
        <w:rPr>
          <w:rFonts w:ascii="Arial Narrow" w:hAnsi="Arial Narrow"/>
          <w:caps/>
          <w:sz w:val="18"/>
          <w:szCs w:val="18"/>
        </w:rPr>
        <w:t>specifiche applicazioni</w:t>
      </w:r>
      <w:r w:rsidRPr="003724F4">
        <w:rPr>
          <w:rFonts w:ascii="Arial Narrow" w:hAnsi="Arial Narrow"/>
          <w:sz w:val="18"/>
          <w:szCs w:val="18"/>
        </w:rPr>
        <w:t xml:space="preserve"> i quali necessitano l’utilizzo di </w:t>
      </w:r>
      <w:r w:rsidRPr="003724F4">
        <w:rPr>
          <w:rFonts w:ascii="Arial Narrow" w:hAnsi="Arial Narrow"/>
          <w:caps/>
          <w:sz w:val="18"/>
          <w:szCs w:val="18"/>
        </w:rPr>
        <w:t>strumenti metrici legali</w:t>
      </w:r>
      <w:r w:rsidRPr="003724F4">
        <w:rPr>
          <w:rFonts w:ascii="Arial Narrow" w:hAnsi="Arial Narrow"/>
          <w:sz w:val="18"/>
          <w:szCs w:val="18"/>
        </w:rPr>
        <w:t>.</w:t>
      </w:r>
      <w:r w:rsidR="00E87C2E" w:rsidRPr="003724F4">
        <w:rPr>
          <w:rFonts w:ascii="Arial Narrow" w:hAnsi="Arial Narrow"/>
          <w:sz w:val="18"/>
          <w:szCs w:val="18"/>
        </w:rPr>
        <w:t xml:space="preserve">  </w:t>
      </w:r>
      <w:r w:rsidRPr="003724F4">
        <w:rPr>
          <w:rFonts w:ascii="Arial Narrow" w:hAnsi="Arial Narrow"/>
          <w:sz w:val="18"/>
          <w:szCs w:val="18"/>
        </w:rPr>
        <w:t>Ne fanno parte gli strumenti che vengono u</w:t>
      </w:r>
      <w:r w:rsidR="00BF0BC9" w:rsidRPr="003724F4">
        <w:rPr>
          <w:rFonts w:ascii="Arial Narrow" w:hAnsi="Arial Narrow"/>
          <w:sz w:val="18"/>
          <w:szCs w:val="18"/>
        </w:rPr>
        <w:t>tilizzati</w:t>
      </w:r>
      <w:r w:rsidRPr="003724F4">
        <w:rPr>
          <w:rFonts w:ascii="Arial Narrow" w:hAnsi="Arial Narrow"/>
          <w:sz w:val="18"/>
          <w:szCs w:val="18"/>
        </w:rPr>
        <w:t xml:space="preserve"> per le funzioni di misura giustificate da motivi di interesse pubblico, sanita' pubblica, sicurezza pubblica, ordine pubblico, protezione dell'ambiente, tutela dei consumatori, imposizion</w:t>
      </w:r>
      <w:r w:rsidR="00C32155" w:rsidRPr="003724F4">
        <w:rPr>
          <w:rFonts w:ascii="Arial Narrow" w:hAnsi="Arial Narrow"/>
          <w:sz w:val="18"/>
          <w:szCs w:val="18"/>
        </w:rPr>
        <w:t>e di tasse e di diritti e lealtá</w:t>
      </w:r>
      <w:r w:rsidRPr="003724F4">
        <w:rPr>
          <w:rFonts w:ascii="Arial Narrow" w:hAnsi="Arial Narrow"/>
          <w:sz w:val="18"/>
          <w:szCs w:val="18"/>
        </w:rPr>
        <w:t xml:space="preserve"> delle transazioni commerciali.</w:t>
      </w:r>
      <w:r w:rsidR="00E87C2E" w:rsidRPr="003724F4">
        <w:rPr>
          <w:rFonts w:ascii="Arial Narrow" w:hAnsi="Arial Narrow"/>
          <w:sz w:val="18"/>
          <w:szCs w:val="18"/>
        </w:rPr>
        <w:t xml:space="preserve"> </w:t>
      </w:r>
      <w:r w:rsidR="00C32155" w:rsidRPr="003724F4">
        <w:rPr>
          <w:rFonts w:ascii="Arial Narrow" w:hAnsi="Arial Narrow"/>
          <w:sz w:val="18"/>
          <w:szCs w:val="18"/>
        </w:rPr>
        <w:t xml:space="preserve"> </w:t>
      </w:r>
      <w:r w:rsidR="00BF0BC9" w:rsidRPr="003724F4">
        <w:rPr>
          <w:rFonts w:ascii="Arial Narrow" w:hAnsi="Arial Narrow"/>
          <w:sz w:val="18"/>
          <w:szCs w:val="18"/>
        </w:rPr>
        <w:t>S</w:t>
      </w:r>
      <w:r w:rsidR="00C32155" w:rsidRPr="003724F4">
        <w:rPr>
          <w:rFonts w:ascii="Arial Narrow" w:hAnsi="Arial Narrow"/>
          <w:sz w:val="18"/>
          <w:szCs w:val="18"/>
        </w:rPr>
        <w:t xml:space="preserve">ono </w:t>
      </w:r>
      <w:r w:rsidR="00BF0BC9" w:rsidRPr="003724F4">
        <w:rPr>
          <w:rFonts w:ascii="Arial Narrow" w:hAnsi="Arial Narrow"/>
          <w:sz w:val="18"/>
          <w:szCs w:val="18"/>
        </w:rPr>
        <w:t xml:space="preserve">invece </w:t>
      </w:r>
      <w:r w:rsidR="00C32155" w:rsidRPr="003724F4">
        <w:rPr>
          <w:rFonts w:ascii="Arial Narrow" w:hAnsi="Arial Narrow"/>
          <w:sz w:val="18"/>
          <w:szCs w:val="18"/>
        </w:rPr>
        <w:t>esonerati dall’obbligo della verifica</w:t>
      </w:r>
      <w:r w:rsidR="00BF0BC9" w:rsidRPr="003724F4">
        <w:rPr>
          <w:rFonts w:ascii="Arial Narrow" w:hAnsi="Arial Narrow"/>
          <w:sz w:val="18"/>
          <w:szCs w:val="18"/>
        </w:rPr>
        <w:t>zione</w:t>
      </w:r>
      <w:r w:rsidR="00C32155" w:rsidRPr="003724F4">
        <w:rPr>
          <w:rFonts w:ascii="Arial Narrow" w:hAnsi="Arial Narrow"/>
          <w:sz w:val="18"/>
          <w:szCs w:val="18"/>
        </w:rPr>
        <w:t xml:space="preserve"> </w:t>
      </w:r>
      <w:r w:rsidR="00C32155" w:rsidRPr="003724F4">
        <w:rPr>
          <w:rFonts w:ascii="Arial Narrow" w:hAnsi="Arial Narrow"/>
          <w:sz w:val="18"/>
          <w:szCs w:val="18"/>
          <w:u w:val="single"/>
        </w:rPr>
        <w:t>periodica</w:t>
      </w:r>
      <w:r w:rsidR="00C32155" w:rsidRPr="003724F4">
        <w:rPr>
          <w:rFonts w:ascii="Arial Narrow" w:hAnsi="Arial Narrow"/>
          <w:sz w:val="18"/>
          <w:szCs w:val="18"/>
        </w:rPr>
        <w:t xml:space="preserve"> </w:t>
      </w:r>
      <w:r w:rsidR="00BF0BC9" w:rsidRPr="003724F4">
        <w:rPr>
          <w:rFonts w:ascii="Arial Narrow" w:hAnsi="Arial Narrow"/>
          <w:sz w:val="18"/>
          <w:szCs w:val="18"/>
        </w:rPr>
        <w:t>le misure di capacità di vetro, terracotta e monouso (bi</w:t>
      </w:r>
      <w:r w:rsidR="0073219E" w:rsidRPr="003724F4">
        <w:rPr>
          <w:rFonts w:ascii="Arial Narrow" w:hAnsi="Arial Narrow"/>
          <w:sz w:val="18"/>
          <w:szCs w:val="18"/>
        </w:rPr>
        <w:t>c</w:t>
      </w:r>
      <w:r w:rsidR="00BF0BC9" w:rsidRPr="003724F4">
        <w:rPr>
          <w:rFonts w:ascii="Arial Narrow" w:hAnsi="Arial Narrow"/>
          <w:sz w:val="18"/>
          <w:szCs w:val="18"/>
        </w:rPr>
        <w:t>chieri, caraffe) e</w:t>
      </w:r>
      <w:r w:rsidR="00D47895" w:rsidRPr="003724F4">
        <w:rPr>
          <w:rFonts w:ascii="Arial Narrow" w:hAnsi="Arial Narrow"/>
          <w:sz w:val="18"/>
          <w:szCs w:val="18"/>
        </w:rPr>
        <w:t xml:space="preserve"> </w:t>
      </w:r>
      <w:r w:rsidR="00C32155" w:rsidRPr="003724F4">
        <w:rPr>
          <w:rFonts w:ascii="Arial Narrow" w:hAnsi="Arial Narrow"/>
          <w:sz w:val="18"/>
          <w:szCs w:val="18"/>
        </w:rPr>
        <w:t xml:space="preserve">le misure </w:t>
      </w:r>
      <w:r w:rsidR="00BF0BC9" w:rsidRPr="003724F4">
        <w:rPr>
          <w:rFonts w:ascii="Arial Narrow" w:hAnsi="Arial Narrow"/>
          <w:sz w:val="18"/>
          <w:szCs w:val="18"/>
        </w:rPr>
        <w:t xml:space="preserve">lineari </w:t>
      </w:r>
      <w:r w:rsidR="00C32155" w:rsidRPr="003724F4">
        <w:rPr>
          <w:rFonts w:ascii="Arial Narrow" w:hAnsi="Arial Narrow"/>
          <w:sz w:val="18"/>
          <w:szCs w:val="18"/>
        </w:rPr>
        <w:t>materializzate (metro a nastro</w:t>
      </w:r>
      <w:r w:rsidR="00BF0BC9" w:rsidRPr="003724F4">
        <w:rPr>
          <w:rFonts w:ascii="Arial Narrow" w:hAnsi="Arial Narrow"/>
          <w:sz w:val="18"/>
          <w:szCs w:val="18"/>
        </w:rPr>
        <w:t>, metro snodabile</w:t>
      </w:r>
      <w:r w:rsidR="00C32155" w:rsidRPr="003724F4">
        <w:rPr>
          <w:rFonts w:ascii="Arial Narrow" w:hAnsi="Arial Narrow"/>
          <w:sz w:val="18"/>
          <w:szCs w:val="18"/>
        </w:rPr>
        <w:t>)</w:t>
      </w:r>
      <w:r w:rsidR="00BF0BC9" w:rsidRPr="003724F4">
        <w:rPr>
          <w:rFonts w:ascii="Arial Narrow" w:hAnsi="Arial Narrow"/>
          <w:sz w:val="18"/>
          <w:szCs w:val="18"/>
        </w:rPr>
        <w:t>.</w:t>
      </w:r>
      <w:r w:rsidR="00C32155" w:rsidRPr="003724F4">
        <w:rPr>
          <w:rFonts w:ascii="Arial Narrow" w:hAnsi="Arial Narrow"/>
          <w:sz w:val="18"/>
          <w:szCs w:val="18"/>
        </w:rPr>
        <w:t xml:space="preserve"> </w:t>
      </w:r>
    </w:p>
    <w:p w14:paraId="5772FDA2" w14:textId="77777777" w:rsidR="00E87C2E" w:rsidRPr="003724F4" w:rsidRDefault="00E87C2E" w:rsidP="008730DE">
      <w:pPr>
        <w:ind w:left="-284"/>
        <w:rPr>
          <w:rFonts w:ascii="Arial Narrow" w:hAnsi="Arial Narrow"/>
          <w:sz w:val="18"/>
          <w:szCs w:val="18"/>
        </w:rPr>
      </w:pPr>
    </w:p>
    <w:p w14:paraId="71791DB2" w14:textId="77777777" w:rsidR="00E87C2E" w:rsidRPr="00D4019C" w:rsidRDefault="00BF0BC9" w:rsidP="00F82379">
      <w:pPr>
        <w:ind w:left="284" w:hanging="284"/>
        <w:rPr>
          <w:rFonts w:ascii="Arial Narrow" w:hAnsi="Arial Narrow"/>
          <w:sz w:val="18"/>
          <w:szCs w:val="18"/>
        </w:rPr>
      </w:pPr>
      <w:r w:rsidRPr="00D4019C">
        <w:rPr>
          <w:rFonts w:ascii="Arial Narrow" w:hAnsi="Arial Narrow"/>
          <w:sz w:val="18"/>
          <w:szCs w:val="18"/>
        </w:rPr>
        <w:t>Strumenti di misura soggetti alla verificazione periodica - e</w:t>
      </w:r>
      <w:r w:rsidR="00A41AC5" w:rsidRPr="00D4019C">
        <w:rPr>
          <w:rFonts w:ascii="Arial Narrow" w:hAnsi="Arial Narrow"/>
          <w:sz w:val="18"/>
          <w:szCs w:val="18"/>
        </w:rPr>
        <w:t>sempi</w:t>
      </w:r>
      <w:r w:rsidR="00E87C2E" w:rsidRPr="00D4019C">
        <w:rPr>
          <w:rFonts w:ascii="Arial Narrow" w:hAnsi="Arial Narrow"/>
          <w:sz w:val="18"/>
          <w:szCs w:val="18"/>
        </w:rPr>
        <w:t>:</w:t>
      </w:r>
    </w:p>
    <w:p w14:paraId="4E751A71" w14:textId="77777777" w:rsidR="00A676A1" w:rsidRPr="00D4019C" w:rsidRDefault="00A676A1" w:rsidP="00F82379">
      <w:pPr>
        <w:ind w:left="284" w:hanging="284"/>
        <w:rPr>
          <w:rFonts w:ascii="Arial Narrow" w:hAnsi="Arial Narrow"/>
          <w:sz w:val="18"/>
          <w:szCs w:val="18"/>
          <w:u w:val="single"/>
        </w:rPr>
      </w:pPr>
    </w:p>
    <w:p w14:paraId="7D8446BA" w14:textId="77777777" w:rsidR="00E87C2E" w:rsidRPr="003724F4" w:rsidRDefault="00F159D8" w:rsidP="00F82379">
      <w:pPr>
        <w:numPr>
          <w:ilvl w:val="0"/>
          <w:numId w:val="39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3724F4">
        <w:rPr>
          <w:rFonts w:ascii="Arial Narrow" w:hAnsi="Arial Narrow"/>
          <w:sz w:val="18"/>
          <w:szCs w:val="18"/>
        </w:rPr>
        <w:t xml:space="preserve">strumenti per pesare </w:t>
      </w:r>
      <w:r w:rsidR="00A41AC5" w:rsidRPr="003724F4">
        <w:rPr>
          <w:rFonts w:ascii="Arial Narrow" w:hAnsi="Arial Narrow"/>
          <w:sz w:val="18"/>
          <w:szCs w:val="18"/>
        </w:rPr>
        <w:t>per la determinazione di merce sfusa nei negozi, nella vendita ambulante (mercati) oppure diretta (contadino), nelle farmacie (tè, erbe)</w:t>
      </w:r>
      <w:r w:rsidR="004D3062" w:rsidRPr="003724F4">
        <w:rPr>
          <w:rFonts w:ascii="Arial Narrow" w:hAnsi="Arial Narrow"/>
          <w:sz w:val="18"/>
          <w:szCs w:val="18"/>
        </w:rPr>
        <w:t xml:space="preserve">; </w:t>
      </w:r>
      <w:r w:rsidR="00BB6C6B" w:rsidRPr="003724F4">
        <w:rPr>
          <w:rFonts w:ascii="Arial Narrow" w:hAnsi="Arial Narrow"/>
          <w:sz w:val="18"/>
          <w:szCs w:val="18"/>
        </w:rPr>
        <w:t>orafi</w:t>
      </w:r>
      <w:r w:rsidR="00E87C2E" w:rsidRPr="003724F4">
        <w:rPr>
          <w:rFonts w:ascii="Arial Narrow" w:hAnsi="Arial Narrow"/>
          <w:sz w:val="18"/>
          <w:szCs w:val="18"/>
        </w:rPr>
        <w:t xml:space="preserve"> (</w:t>
      </w:r>
      <w:r w:rsidR="00BB6C6B" w:rsidRPr="003724F4">
        <w:rPr>
          <w:rFonts w:ascii="Arial Narrow" w:hAnsi="Arial Narrow"/>
          <w:sz w:val="18"/>
          <w:szCs w:val="18"/>
        </w:rPr>
        <w:t xml:space="preserve">sono esonerate soltanto le bilance usate esclusivamente per i processi di produzione interni, per esempio per </w:t>
      </w:r>
      <w:r w:rsidR="00175518" w:rsidRPr="003724F4">
        <w:rPr>
          <w:rFonts w:ascii="Arial Narrow" w:hAnsi="Arial Narrow"/>
          <w:sz w:val="18"/>
          <w:szCs w:val="18"/>
        </w:rPr>
        <w:t xml:space="preserve">produrre </w:t>
      </w:r>
      <w:r w:rsidR="00277D9B" w:rsidRPr="003724F4">
        <w:rPr>
          <w:rFonts w:ascii="Arial Narrow" w:hAnsi="Arial Narrow"/>
          <w:sz w:val="18"/>
          <w:szCs w:val="18"/>
        </w:rPr>
        <w:t>la lega)</w:t>
      </w:r>
      <w:r w:rsidR="004D3062" w:rsidRPr="003724F4">
        <w:rPr>
          <w:rFonts w:ascii="Arial Narrow" w:hAnsi="Arial Narrow"/>
          <w:sz w:val="18"/>
          <w:szCs w:val="18"/>
        </w:rPr>
        <w:t>;</w:t>
      </w:r>
      <w:r w:rsidR="004D6C30" w:rsidRPr="003724F4">
        <w:rPr>
          <w:rFonts w:ascii="Arial Narrow" w:hAnsi="Arial Narrow"/>
          <w:sz w:val="18"/>
          <w:szCs w:val="18"/>
        </w:rPr>
        <w:t xml:space="preserve"> determinazione del peso di merce prepesata (cosidetti prodotti prepesati in assenza dell’acquirente </w:t>
      </w:r>
      <w:r w:rsidR="00BF0BC9" w:rsidRPr="003724F4">
        <w:rPr>
          <w:rFonts w:ascii="Arial Narrow" w:hAnsi="Arial Narrow"/>
          <w:sz w:val="18"/>
          <w:szCs w:val="18"/>
        </w:rPr>
        <w:t xml:space="preserve">e </w:t>
      </w:r>
      <w:r w:rsidR="004D6C30" w:rsidRPr="003724F4">
        <w:rPr>
          <w:rFonts w:ascii="Arial Narrow" w:hAnsi="Arial Narrow"/>
          <w:sz w:val="18"/>
          <w:szCs w:val="18"/>
        </w:rPr>
        <w:t>con peso variabile);</w:t>
      </w:r>
      <w:r w:rsidR="001449E2" w:rsidRPr="003724F4">
        <w:rPr>
          <w:rFonts w:ascii="Arial Narrow" w:hAnsi="Arial Narrow"/>
          <w:sz w:val="18"/>
          <w:szCs w:val="18"/>
        </w:rPr>
        <w:t xml:space="preserve"> produzione e controllo di pre</w:t>
      </w:r>
      <w:r w:rsidR="00681FDD" w:rsidRPr="003724F4">
        <w:rPr>
          <w:rFonts w:ascii="Arial Narrow" w:hAnsi="Arial Narrow"/>
          <w:sz w:val="18"/>
          <w:szCs w:val="18"/>
        </w:rPr>
        <w:t>confezionati</w:t>
      </w:r>
      <w:r w:rsidR="001449E2" w:rsidRPr="003724F4">
        <w:rPr>
          <w:rFonts w:ascii="Arial Narrow" w:hAnsi="Arial Narrow"/>
          <w:sz w:val="18"/>
          <w:szCs w:val="18"/>
        </w:rPr>
        <w:t xml:space="preserve"> (prodotti confezionati in assenza dell’acquirente</w:t>
      </w:r>
      <w:r w:rsidR="00681FDD" w:rsidRPr="003724F4">
        <w:rPr>
          <w:rFonts w:ascii="Arial Narrow" w:hAnsi="Arial Narrow"/>
          <w:sz w:val="18"/>
          <w:szCs w:val="18"/>
        </w:rPr>
        <w:t xml:space="preserve">, sigillati e </w:t>
      </w:r>
      <w:r w:rsidR="001449E2" w:rsidRPr="003724F4">
        <w:rPr>
          <w:rFonts w:ascii="Arial Narrow" w:hAnsi="Arial Narrow"/>
          <w:sz w:val="18"/>
          <w:szCs w:val="18"/>
        </w:rPr>
        <w:t>con peso nominale costante, per esempio 1 L di latte, 1 kg di pane, 250 g di marmellata, 100 g di tè);</w:t>
      </w:r>
      <w:r w:rsidR="00B37D72" w:rsidRPr="003724F4">
        <w:rPr>
          <w:rFonts w:ascii="Arial Narrow" w:hAnsi="Arial Narrow"/>
          <w:sz w:val="18"/>
          <w:szCs w:val="18"/>
        </w:rPr>
        <w:t xml:space="preserve"> determinazione del peso nel commercio all’ingrosso oppure nella transazione tra grossista e dettagliante;</w:t>
      </w:r>
      <w:r w:rsidR="00C05207" w:rsidRPr="003724F4">
        <w:rPr>
          <w:rFonts w:ascii="Arial Narrow" w:hAnsi="Arial Narrow"/>
          <w:sz w:val="18"/>
          <w:szCs w:val="18"/>
        </w:rPr>
        <w:t xml:space="preserve"> determinazione di sanzioni, per esempio </w:t>
      </w:r>
      <w:r w:rsidR="00FE33BA" w:rsidRPr="003724F4">
        <w:rPr>
          <w:rFonts w:ascii="Arial Narrow" w:hAnsi="Arial Narrow"/>
          <w:sz w:val="18"/>
          <w:szCs w:val="18"/>
        </w:rPr>
        <w:t xml:space="preserve">da parte della polizia stradale (sovraccaricamento di veicoli), del corpo forestale (superamento del limite massimo di funghi raccolti), dell’ufficio provinciale </w:t>
      </w:r>
      <w:r w:rsidR="00D81925" w:rsidRPr="003724F4">
        <w:rPr>
          <w:rFonts w:ascii="Arial Narrow" w:hAnsi="Arial Narrow"/>
          <w:sz w:val="18"/>
          <w:szCs w:val="18"/>
        </w:rPr>
        <w:t xml:space="preserve">igiene e sanità pubblica </w:t>
      </w:r>
      <w:r w:rsidR="00FE33BA" w:rsidRPr="003724F4">
        <w:rPr>
          <w:rFonts w:ascii="Arial Narrow" w:hAnsi="Arial Narrow"/>
          <w:sz w:val="18"/>
          <w:szCs w:val="18"/>
        </w:rPr>
        <w:t>(controlli di alimenti);</w:t>
      </w:r>
      <w:r w:rsidR="00B463BD" w:rsidRPr="003724F4">
        <w:rPr>
          <w:rFonts w:ascii="Arial Narrow" w:hAnsi="Arial Narrow"/>
          <w:sz w:val="18"/>
          <w:szCs w:val="18"/>
        </w:rPr>
        <w:t xml:space="preserve"> determinazione della quantità di prodotti agricoli (latte, uva, frutta ecc.), anche sulla base consortile (l’associato fornisce prodotti alla propria cooperativa e la relativa quantità è la base per la determinazione </w:t>
      </w:r>
      <w:r w:rsidR="00886A1D" w:rsidRPr="003724F4">
        <w:rPr>
          <w:rFonts w:ascii="Arial Narrow" w:hAnsi="Arial Narrow"/>
          <w:sz w:val="18"/>
          <w:szCs w:val="18"/>
        </w:rPr>
        <w:t>delle quote da liquidare);</w:t>
      </w:r>
      <w:r w:rsidR="004D3062" w:rsidRPr="003724F4">
        <w:rPr>
          <w:rFonts w:ascii="Arial Narrow" w:hAnsi="Arial Narrow"/>
          <w:sz w:val="18"/>
          <w:szCs w:val="18"/>
        </w:rPr>
        <w:t xml:space="preserve"> </w:t>
      </w:r>
      <w:r w:rsidRPr="003724F4">
        <w:rPr>
          <w:rFonts w:ascii="Arial Narrow" w:hAnsi="Arial Narrow"/>
          <w:sz w:val="18"/>
          <w:szCs w:val="18"/>
        </w:rPr>
        <w:t>strumenti per pesare negl</w:t>
      </w:r>
      <w:r w:rsidR="00234BA5" w:rsidRPr="003724F4">
        <w:rPr>
          <w:rFonts w:ascii="Arial Narrow" w:hAnsi="Arial Narrow"/>
          <w:sz w:val="18"/>
          <w:szCs w:val="18"/>
        </w:rPr>
        <w:t>i impianti di produzione di calcestruzzo</w:t>
      </w:r>
      <w:r w:rsidRPr="003724F4">
        <w:rPr>
          <w:rFonts w:ascii="Arial Narrow" w:hAnsi="Arial Narrow"/>
          <w:sz w:val="18"/>
          <w:szCs w:val="18"/>
        </w:rPr>
        <w:t xml:space="preserve"> (sicurezza pubblica, tutela dei consumatori)</w:t>
      </w:r>
      <w:r w:rsidR="00234BA5" w:rsidRPr="003724F4">
        <w:rPr>
          <w:rFonts w:ascii="Arial Narrow" w:hAnsi="Arial Narrow"/>
          <w:sz w:val="18"/>
          <w:szCs w:val="18"/>
        </w:rPr>
        <w:t>;</w:t>
      </w:r>
      <w:r w:rsidR="004D3062" w:rsidRPr="003724F4">
        <w:rPr>
          <w:rFonts w:ascii="Arial Narrow" w:hAnsi="Arial Narrow"/>
          <w:sz w:val="18"/>
          <w:szCs w:val="18"/>
        </w:rPr>
        <w:t xml:space="preserve"> </w:t>
      </w:r>
      <w:r w:rsidRPr="003724F4">
        <w:rPr>
          <w:rFonts w:ascii="Arial Narrow" w:hAnsi="Arial Narrow"/>
          <w:sz w:val="18"/>
          <w:szCs w:val="18"/>
        </w:rPr>
        <w:t xml:space="preserve">strumenti per pesare </w:t>
      </w:r>
      <w:r w:rsidR="00E8566E" w:rsidRPr="003724F4">
        <w:rPr>
          <w:rFonts w:ascii="Arial Narrow" w:hAnsi="Arial Narrow"/>
          <w:sz w:val="18"/>
          <w:szCs w:val="18"/>
        </w:rPr>
        <w:t xml:space="preserve">montati su </w:t>
      </w:r>
      <w:r w:rsidRPr="003724F4">
        <w:rPr>
          <w:rFonts w:ascii="Arial Narrow" w:hAnsi="Arial Narrow"/>
          <w:sz w:val="18"/>
          <w:szCs w:val="18"/>
        </w:rPr>
        <w:t>auto</w:t>
      </w:r>
      <w:r w:rsidR="00E8566E" w:rsidRPr="003724F4">
        <w:rPr>
          <w:rFonts w:ascii="Arial Narrow" w:hAnsi="Arial Narrow"/>
          <w:sz w:val="18"/>
          <w:szCs w:val="18"/>
        </w:rPr>
        <w:t>veicoli (per esempio per la vendita di pellets di legno);</w:t>
      </w:r>
      <w:r w:rsidR="00F9546A" w:rsidRPr="003724F4">
        <w:rPr>
          <w:rFonts w:ascii="Arial Narrow" w:hAnsi="Arial Narrow"/>
          <w:sz w:val="18"/>
          <w:szCs w:val="18"/>
        </w:rPr>
        <w:t xml:space="preserve"> montati su veicoli d</w:t>
      </w:r>
      <w:r w:rsidR="00B535D6" w:rsidRPr="003724F4">
        <w:rPr>
          <w:rFonts w:ascii="Arial Narrow" w:hAnsi="Arial Narrow"/>
          <w:sz w:val="18"/>
          <w:szCs w:val="18"/>
        </w:rPr>
        <w:t>a</w:t>
      </w:r>
      <w:r w:rsidR="00F9546A" w:rsidRPr="003724F4">
        <w:rPr>
          <w:rFonts w:ascii="Arial Narrow" w:hAnsi="Arial Narrow"/>
          <w:sz w:val="18"/>
          <w:szCs w:val="18"/>
        </w:rPr>
        <w:t xml:space="preserve"> cantiere (per esempio pala gommata con bilancia per la pesatura di ghiaia, qualora il materiale viene venduto a peso ed il camion caricato non viene pesato in uscita su un</w:t>
      </w:r>
      <w:r w:rsidRPr="003724F4">
        <w:rPr>
          <w:rFonts w:ascii="Arial Narrow" w:hAnsi="Arial Narrow"/>
          <w:sz w:val="18"/>
          <w:szCs w:val="18"/>
        </w:rPr>
        <w:t>o strumento per pesare ad alta portata come per esempio una</w:t>
      </w:r>
      <w:r w:rsidR="00F9546A" w:rsidRPr="003724F4">
        <w:rPr>
          <w:rFonts w:ascii="Arial Narrow" w:hAnsi="Arial Narrow"/>
          <w:sz w:val="18"/>
          <w:szCs w:val="18"/>
        </w:rPr>
        <w:t xml:space="preserve"> pesa a ponte);</w:t>
      </w:r>
      <w:r w:rsidRPr="003724F4">
        <w:rPr>
          <w:rFonts w:ascii="Arial Narrow" w:hAnsi="Arial Narrow"/>
          <w:sz w:val="18"/>
          <w:szCs w:val="18"/>
        </w:rPr>
        <w:t xml:space="preserve"> </w:t>
      </w:r>
      <w:r w:rsidR="00673413" w:rsidRPr="003724F4">
        <w:rPr>
          <w:rFonts w:ascii="Arial Narrow" w:hAnsi="Arial Narrow"/>
          <w:sz w:val="18"/>
          <w:szCs w:val="18"/>
        </w:rPr>
        <w:t>montati su contenitori per la raccolta di rifiuti qualora usati per il calcolo della tariffa sui rifiuti;</w:t>
      </w:r>
      <w:r w:rsidR="00BE567D" w:rsidRPr="003724F4">
        <w:rPr>
          <w:rFonts w:ascii="Arial Narrow" w:hAnsi="Arial Narrow"/>
          <w:sz w:val="18"/>
          <w:szCs w:val="18"/>
        </w:rPr>
        <w:t xml:space="preserve"> per il riempimento di fusti, contenitori e recipienti </w:t>
      </w:r>
      <w:r w:rsidR="00941229" w:rsidRPr="003724F4">
        <w:rPr>
          <w:rFonts w:ascii="Arial Narrow" w:hAnsi="Arial Narrow"/>
          <w:sz w:val="18"/>
          <w:szCs w:val="18"/>
        </w:rPr>
        <w:t xml:space="preserve"> (per esempio oli lubrificanti, pellets di legno</w:t>
      </w:r>
      <w:r w:rsidR="00D7048A" w:rsidRPr="003724F4">
        <w:rPr>
          <w:rFonts w:ascii="Arial Narrow" w:hAnsi="Arial Narrow"/>
          <w:sz w:val="18"/>
          <w:szCs w:val="18"/>
        </w:rPr>
        <w:t>, mele</w:t>
      </w:r>
      <w:r w:rsidR="004D3062" w:rsidRPr="003724F4">
        <w:rPr>
          <w:rFonts w:ascii="Arial Narrow" w:hAnsi="Arial Narrow"/>
          <w:sz w:val="18"/>
          <w:szCs w:val="18"/>
        </w:rPr>
        <w:t>);</w:t>
      </w:r>
    </w:p>
    <w:p w14:paraId="569A3A11" w14:textId="77777777" w:rsidR="004D3062" w:rsidRPr="003724F4" w:rsidRDefault="004D3062" w:rsidP="004D3062">
      <w:pPr>
        <w:numPr>
          <w:ilvl w:val="0"/>
          <w:numId w:val="39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3724F4">
        <w:rPr>
          <w:rFonts w:ascii="Arial Narrow" w:hAnsi="Arial Narrow"/>
          <w:sz w:val="18"/>
          <w:szCs w:val="18"/>
        </w:rPr>
        <w:t xml:space="preserve">sistemi di misura volumetrici per carburanti presso i distributori di carburante interni (il volume erogato annualmente è la base del rimborso dell’accise dallo Stato alla Provincia autonoma di Bolzano) – usare apposita modulistica. </w:t>
      </w:r>
    </w:p>
    <w:p w14:paraId="75B2789C" w14:textId="77777777" w:rsidR="004D3062" w:rsidRPr="003724F4" w:rsidRDefault="004D3062" w:rsidP="004D3062">
      <w:pPr>
        <w:ind w:left="284"/>
        <w:jc w:val="both"/>
        <w:rPr>
          <w:rFonts w:ascii="Arial Narrow" w:hAnsi="Arial Narrow"/>
          <w:sz w:val="18"/>
          <w:szCs w:val="18"/>
        </w:rPr>
      </w:pPr>
    </w:p>
    <w:p w14:paraId="5ACA0217" w14:textId="7940BE20" w:rsidR="00E87C2E" w:rsidRPr="003724F4" w:rsidRDefault="00061A96" w:rsidP="00F82379">
      <w:pPr>
        <w:ind w:left="284" w:hanging="284"/>
        <w:rPr>
          <w:rFonts w:ascii="Arial Narrow" w:hAnsi="Arial Narrow"/>
          <w:b/>
          <w:sz w:val="18"/>
          <w:szCs w:val="18"/>
        </w:rPr>
      </w:pPr>
      <w:r w:rsidRPr="003724F4">
        <w:rPr>
          <w:rFonts w:ascii="Arial Narrow" w:hAnsi="Arial Narrow"/>
          <w:b/>
          <w:sz w:val="18"/>
          <w:szCs w:val="18"/>
        </w:rPr>
        <w:t>USO INTERNO</w:t>
      </w:r>
      <w:r w:rsidR="00E87C2E" w:rsidRPr="003724F4">
        <w:rPr>
          <w:rFonts w:ascii="Arial Narrow" w:hAnsi="Arial Narrow"/>
          <w:b/>
          <w:sz w:val="18"/>
          <w:szCs w:val="18"/>
        </w:rPr>
        <w:t xml:space="preserve"> – </w:t>
      </w:r>
      <w:r w:rsidRPr="003724F4">
        <w:rPr>
          <w:rFonts w:ascii="Arial Narrow" w:hAnsi="Arial Narrow"/>
          <w:b/>
          <w:sz w:val="18"/>
          <w:szCs w:val="18"/>
        </w:rPr>
        <w:t>Che cosa significa</w:t>
      </w:r>
      <w:r w:rsidR="00E87C2E" w:rsidRPr="003724F4">
        <w:rPr>
          <w:rFonts w:ascii="Arial Narrow" w:hAnsi="Arial Narrow"/>
          <w:b/>
          <w:sz w:val="18"/>
          <w:szCs w:val="18"/>
        </w:rPr>
        <w:t xml:space="preserve">? </w:t>
      </w:r>
      <w:r w:rsidRPr="003724F4">
        <w:rPr>
          <w:rFonts w:ascii="Arial Narrow" w:hAnsi="Arial Narrow"/>
          <w:b/>
          <w:sz w:val="18"/>
          <w:szCs w:val="18"/>
        </w:rPr>
        <w:t>Quali applicazioni non necessitano di strumenti metrici legali?</w:t>
      </w:r>
    </w:p>
    <w:p w14:paraId="12BF0B4B" w14:textId="77777777" w:rsidR="00E87C2E" w:rsidRPr="003724F4" w:rsidRDefault="00E87C2E" w:rsidP="00F82379">
      <w:pPr>
        <w:ind w:left="284" w:hanging="284"/>
        <w:rPr>
          <w:rFonts w:ascii="Arial Narrow" w:hAnsi="Arial Narrow"/>
          <w:sz w:val="18"/>
          <w:szCs w:val="18"/>
        </w:rPr>
      </w:pPr>
    </w:p>
    <w:p w14:paraId="4620F50B" w14:textId="77777777" w:rsidR="00E87C2E" w:rsidRPr="003724F4" w:rsidRDefault="003030EF" w:rsidP="00F82379">
      <w:pPr>
        <w:ind w:left="284" w:hanging="284"/>
        <w:jc w:val="both"/>
        <w:rPr>
          <w:rFonts w:ascii="Arial Narrow" w:hAnsi="Arial Narrow"/>
          <w:sz w:val="18"/>
          <w:szCs w:val="18"/>
        </w:rPr>
      </w:pPr>
      <w:r w:rsidRPr="003724F4">
        <w:rPr>
          <w:rFonts w:ascii="Arial Narrow" w:hAnsi="Arial Narrow"/>
          <w:sz w:val="18"/>
          <w:szCs w:val="18"/>
        </w:rPr>
        <w:t>La normativa italiana non prevede, a priori ed in modo esplicito, i casi in cui l’utente non ha l’obbligo di utilizzare strumenti metrci legali. Se l’</w:t>
      </w:r>
      <w:r w:rsidR="00E90960" w:rsidRPr="003724F4">
        <w:rPr>
          <w:rFonts w:ascii="Arial Narrow" w:hAnsi="Arial Narrow"/>
          <w:sz w:val="18"/>
          <w:szCs w:val="18"/>
        </w:rPr>
        <w:t>utente</w:t>
      </w:r>
      <w:r w:rsidRPr="003724F4">
        <w:rPr>
          <w:rFonts w:ascii="Arial Narrow" w:hAnsi="Arial Narrow"/>
          <w:sz w:val="18"/>
          <w:szCs w:val="18"/>
        </w:rPr>
        <w:t xml:space="preserve"> non è sicuro e deve valutare/accertare se lo strumento che usa per speci</w:t>
      </w:r>
      <w:r w:rsidR="00CF3897" w:rsidRPr="003724F4">
        <w:rPr>
          <w:rFonts w:ascii="Arial Narrow" w:hAnsi="Arial Narrow"/>
          <w:sz w:val="18"/>
          <w:szCs w:val="18"/>
        </w:rPr>
        <w:t>fiche applicazioni soggiace alle</w:t>
      </w:r>
      <w:r w:rsidRPr="003724F4">
        <w:rPr>
          <w:rFonts w:ascii="Arial Narrow" w:hAnsi="Arial Narrow"/>
          <w:sz w:val="18"/>
          <w:szCs w:val="18"/>
        </w:rPr>
        <w:t xml:space="preserve"> disposizioni metrologic</w:t>
      </w:r>
      <w:r w:rsidR="00681FDD" w:rsidRPr="003724F4">
        <w:rPr>
          <w:rFonts w:ascii="Arial Narrow" w:hAnsi="Arial Narrow"/>
          <w:sz w:val="18"/>
          <w:szCs w:val="18"/>
        </w:rPr>
        <w:t xml:space="preserve">he </w:t>
      </w:r>
      <w:r w:rsidRPr="003724F4">
        <w:rPr>
          <w:rFonts w:ascii="Arial Narrow" w:hAnsi="Arial Narrow"/>
          <w:sz w:val="18"/>
          <w:szCs w:val="18"/>
        </w:rPr>
        <w:t>legali, può consultare il Servizio metrico.</w:t>
      </w:r>
      <w:r w:rsidR="00E87C2E" w:rsidRPr="003724F4">
        <w:rPr>
          <w:rFonts w:ascii="Arial Narrow" w:hAnsi="Arial Narrow"/>
          <w:sz w:val="18"/>
          <w:szCs w:val="18"/>
        </w:rPr>
        <w:t xml:space="preserve"> </w:t>
      </w:r>
      <w:r w:rsidR="00162396" w:rsidRPr="003724F4">
        <w:rPr>
          <w:rFonts w:ascii="Arial Narrow" w:hAnsi="Arial Narrow"/>
          <w:b/>
          <w:sz w:val="18"/>
          <w:szCs w:val="18"/>
        </w:rPr>
        <w:t xml:space="preserve">Questo aspetto deve essere, dunque, valutato con la giusta attenzione, in quanto l’utilizzo di strumenti metrici </w:t>
      </w:r>
      <w:r w:rsidR="00681FDD" w:rsidRPr="003724F4">
        <w:rPr>
          <w:rFonts w:ascii="Arial Narrow" w:hAnsi="Arial Narrow"/>
          <w:b/>
          <w:sz w:val="18"/>
          <w:szCs w:val="18"/>
        </w:rPr>
        <w:t xml:space="preserve">non legali </w:t>
      </w:r>
      <w:r w:rsidR="00162396" w:rsidRPr="003724F4">
        <w:rPr>
          <w:rFonts w:ascii="Arial Narrow" w:hAnsi="Arial Narrow"/>
          <w:b/>
          <w:sz w:val="18"/>
          <w:szCs w:val="18"/>
        </w:rPr>
        <w:t>per applicazioni che necessitano dell’uso di strumenti legali, è assolutamente vietato e viene punito con relative sanzioni amministrative</w:t>
      </w:r>
      <w:r w:rsidR="004D3062" w:rsidRPr="003724F4">
        <w:rPr>
          <w:rFonts w:ascii="Arial Narrow" w:hAnsi="Arial Narrow"/>
          <w:b/>
          <w:sz w:val="18"/>
          <w:szCs w:val="18"/>
        </w:rPr>
        <w:t xml:space="preserve"> da 500,00 € a 1.500,00 € per strumento</w:t>
      </w:r>
      <w:r w:rsidR="00162396" w:rsidRPr="003724F4">
        <w:rPr>
          <w:rFonts w:ascii="Arial Narrow" w:hAnsi="Arial Narrow"/>
          <w:b/>
          <w:sz w:val="18"/>
          <w:szCs w:val="18"/>
        </w:rPr>
        <w:t>.</w:t>
      </w:r>
    </w:p>
    <w:p w14:paraId="796574B2" w14:textId="77777777" w:rsidR="00E87C2E" w:rsidRPr="003724F4" w:rsidRDefault="00E87C2E" w:rsidP="00F82379">
      <w:pPr>
        <w:ind w:left="284" w:hanging="284"/>
        <w:rPr>
          <w:rFonts w:ascii="Arial Narrow" w:hAnsi="Arial Narrow"/>
          <w:sz w:val="18"/>
          <w:szCs w:val="18"/>
        </w:rPr>
      </w:pPr>
    </w:p>
    <w:p w14:paraId="443AB85D" w14:textId="77777777" w:rsidR="00E87C2E" w:rsidRPr="003724F4" w:rsidRDefault="00A61FE8" w:rsidP="00F82379">
      <w:pPr>
        <w:ind w:left="284" w:hanging="284"/>
        <w:rPr>
          <w:rFonts w:ascii="Arial Narrow" w:hAnsi="Arial Narrow"/>
          <w:sz w:val="18"/>
          <w:szCs w:val="18"/>
        </w:rPr>
      </w:pPr>
      <w:r w:rsidRPr="003724F4">
        <w:rPr>
          <w:rFonts w:ascii="Arial Narrow" w:hAnsi="Arial Narrow"/>
          <w:sz w:val="18"/>
          <w:szCs w:val="18"/>
        </w:rPr>
        <w:t>Esempi per APPLICAZIONI NON SOGGETT</w:t>
      </w:r>
      <w:r w:rsidR="004D3062" w:rsidRPr="003724F4">
        <w:rPr>
          <w:rFonts w:ascii="Arial Narrow" w:hAnsi="Arial Narrow"/>
          <w:sz w:val="18"/>
          <w:szCs w:val="18"/>
        </w:rPr>
        <w:t>E</w:t>
      </w:r>
      <w:r w:rsidRPr="003724F4">
        <w:rPr>
          <w:rFonts w:ascii="Arial Narrow" w:hAnsi="Arial Narrow"/>
          <w:sz w:val="18"/>
          <w:szCs w:val="18"/>
        </w:rPr>
        <w:t xml:space="preserve"> ALLE DISPOSIZIONI METRICHE</w:t>
      </w:r>
      <w:r w:rsidR="00681FDD" w:rsidRPr="003724F4">
        <w:rPr>
          <w:rFonts w:ascii="Arial Narrow" w:hAnsi="Arial Narrow"/>
          <w:sz w:val="18"/>
          <w:szCs w:val="18"/>
        </w:rPr>
        <w:t xml:space="preserve"> </w:t>
      </w:r>
      <w:r w:rsidRPr="003724F4">
        <w:rPr>
          <w:rFonts w:ascii="Arial Narrow" w:hAnsi="Arial Narrow"/>
          <w:sz w:val="18"/>
          <w:szCs w:val="18"/>
        </w:rPr>
        <w:t>LEGALI:</w:t>
      </w:r>
    </w:p>
    <w:p w14:paraId="1BBFB09D" w14:textId="77777777" w:rsidR="00E87C2E" w:rsidRPr="003724F4" w:rsidRDefault="00E87C2E" w:rsidP="00F82379">
      <w:pPr>
        <w:ind w:left="284" w:hanging="284"/>
        <w:rPr>
          <w:rFonts w:ascii="Arial Narrow" w:hAnsi="Arial Narrow"/>
          <w:sz w:val="18"/>
          <w:szCs w:val="18"/>
        </w:rPr>
      </w:pPr>
    </w:p>
    <w:p w14:paraId="23E72EEF" w14:textId="77777777" w:rsidR="00E87C2E" w:rsidRPr="003724F4" w:rsidRDefault="004511D1" w:rsidP="00F82379">
      <w:pPr>
        <w:numPr>
          <w:ilvl w:val="0"/>
          <w:numId w:val="40"/>
        </w:numPr>
        <w:ind w:left="284" w:hanging="284"/>
        <w:rPr>
          <w:rFonts w:ascii="Arial Narrow" w:hAnsi="Arial Narrow"/>
          <w:sz w:val="18"/>
          <w:szCs w:val="18"/>
        </w:rPr>
      </w:pPr>
      <w:r w:rsidRPr="003724F4">
        <w:rPr>
          <w:rFonts w:ascii="Arial Narrow" w:hAnsi="Arial Narrow"/>
          <w:sz w:val="18"/>
          <w:szCs w:val="18"/>
        </w:rPr>
        <w:t>bilance usate esclusivamente per il dosaggio di ingredienti che compongono un prodotto finale (per esempio nella produzione di „Muesli“);</w:t>
      </w:r>
    </w:p>
    <w:p w14:paraId="77004DA1" w14:textId="77777777" w:rsidR="00E87C2E" w:rsidRPr="003724F4" w:rsidRDefault="00733336" w:rsidP="00F82379">
      <w:pPr>
        <w:numPr>
          <w:ilvl w:val="0"/>
          <w:numId w:val="40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3724F4">
        <w:rPr>
          <w:rFonts w:ascii="Arial Narrow" w:hAnsi="Arial Narrow"/>
          <w:sz w:val="18"/>
          <w:szCs w:val="18"/>
        </w:rPr>
        <w:t xml:space="preserve">bilance usate esclusivamente per il processo di produzione interno (per esempio per la porzionatura di alimenti; </w:t>
      </w:r>
      <w:r w:rsidR="004D3062" w:rsidRPr="003724F4">
        <w:rPr>
          <w:rFonts w:ascii="Arial Narrow" w:hAnsi="Arial Narrow"/>
          <w:sz w:val="18"/>
          <w:szCs w:val="18"/>
        </w:rPr>
        <w:t xml:space="preserve">ma </w:t>
      </w:r>
      <w:r w:rsidRPr="003724F4">
        <w:rPr>
          <w:rFonts w:ascii="Arial Narrow" w:hAnsi="Arial Narrow"/>
          <w:sz w:val="18"/>
          <w:szCs w:val="18"/>
        </w:rPr>
        <w:t xml:space="preserve">le singole confezioni destinate all’acquirente finale devono, ovviamente, essere pesate con uno strumento legale);  </w:t>
      </w:r>
    </w:p>
    <w:p w14:paraId="61AF0C47" w14:textId="77777777" w:rsidR="000D6B18" w:rsidRPr="003724F4" w:rsidRDefault="000D6B18" w:rsidP="00F82379">
      <w:pPr>
        <w:ind w:left="284" w:hanging="284"/>
        <w:jc w:val="both"/>
        <w:rPr>
          <w:rFonts w:ascii="Arial Narrow" w:hAnsi="Arial Narrow"/>
          <w:sz w:val="18"/>
          <w:szCs w:val="18"/>
        </w:rPr>
      </w:pPr>
    </w:p>
    <w:p w14:paraId="1376E420" w14:textId="77777777" w:rsidR="00C75A12" w:rsidRPr="003724F4" w:rsidRDefault="001D508F" w:rsidP="003232A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jc w:val="center"/>
        <w:rPr>
          <w:rFonts w:ascii="Arial Narrow" w:hAnsi="Arial Narrow"/>
          <w:b/>
        </w:rPr>
      </w:pPr>
      <w:r w:rsidRPr="003724F4">
        <w:rPr>
          <w:rFonts w:ascii="Arial Narrow" w:hAnsi="Arial Narrow"/>
          <w:b/>
        </w:rPr>
        <w:t xml:space="preserve">L’utente che dichiara di utilizzare uno strumento solo per </w:t>
      </w:r>
      <w:r w:rsidR="00C75A12" w:rsidRPr="003724F4">
        <w:rPr>
          <w:rFonts w:ascii="Arial Narrow" w:hAnsi="Arial Narrow"/>
          <w:b/>
        </w:rPr>
        <w:t>“</w:t>
      </w:r>
      <w:r w:rsidRPr="003724F4">
        <w:rPr>
          <w:rFonts w:ascii="Arial Narrow" w:hAnsi="Arial Narrow"/>
          <w:b/>
        </w:rPr>
        <w:t>uso interno</w:t>
      </w:r>
      <w:r w:rsidR="00C75A12" w:rsidRPr="003724F4">
        <w:rPr>
          <w:rFonts w:ascii="Arial Narrow" w:hAnsi="Arial Narrow"/>
          <w:b/>
        </w:rPr>
        <w:t>”</w:t>
      </w:r>
      <w:r w:rsidR="00932664" w:rsidRPr="003724F4">
        <w:rPr>
          <w:rFonts w:ascii="Arial Narrow" w:hAnsi="Arial Narrow"/>
          <w:b/>
        </w:rPr>
        <w:t xml:space="preserve">, </w:t>
      </w:r>
      <w:r w:rsidR="00C75A12" w:rsidRPr="003724F4">
        <w:rPr>
          <w:rFonts w:ascii="Arial Narrow" w:hAnsi="Arial Narrow"/>
          <w:b/>
        </w:rPr>
        <w:t>“</w:t>
      </w:r>
      <w:r w:rsidR="00932664" w:rsidRPr="003724F4">
        <w:rPr>
          <w:rFonts w:ascii="Arial Narrow" w:hAnsi="Arial Narrow"/>
          <w:b/>
        </w:rPr>
        <w:t>cessato utilizzo</w:t>
      </w:r>
      <w:r w:rsidR="00C75A12" w:rsidRPr="003724F4">
        <w:rPr>
          <w:rFonts w:ascii="Arial Narrow" w:hAnsi="Arial Narrow"/>
          <w:b/>
        </w:rPr>
        <w:t>”</w:t>
      </w:r>
      <w:r w:rsidR="00932664" w:rsidRPr="003724F4">
        <w:rPr>
          <w:rFonts w:ascii="Arial Narrow" w:hAnsi="Arial Narrow"/>
          <w:b/>
        </w:rPr>
        <w:t xml:space="preserve"> o </w:t>
      </w:r>
      <w:r w:rsidR="00C75A12" w:rsidRPr="003724F4">
        <w:rPr>
          <w:rFonts w:ascii="Arial Narrow" w:hAnsi="Arial Narrow"/>
          <w:b/>
        </w:rPr>
        <w:t>“</w:t>
      </w:r>
      <w:r w:rsidR="00932664" w:rsidRPr="003724F4">
        <w:rPr>
          <w:rFonts w:ascii="Arial Narrow" w:hAnsi="Arial Narrow"/>
          <w:b/>
        </w:rPr>
        <w:t>venduto</w:t>
      </w:r>
      <w:r w:rsidR="00C75A12" w:rsidRPr="003724F4">
        <w:rPr>
          <w:rFonts w:ascii="Arial Narrow" w:hAnsi="Arial Narrow"/>
          <w:b/>
        </w:rPr>
        <w:t>”</w:t>
      </w:r>
      <w:r w:rsidRPr="003724F4">
        <w:rPr>
          <w:rFonts w:ascii="Arial Narrow" w:hAnsi="Arial Narrow"/>
          <w:b/>
        </w:rPr>
        <w:t xml:space="preserve"> e lo usa per le applicazioni che necessitano uno strumento legale, commette un reato e </w:t>
      </w:r>
      <w:r w:rsidR="00702656" w:rsidRPr="003724F4">
        <w:rPr>
          <w:rFonts w:ascii="Arial Narrow" w:hAnsi="Arial Narrow"/>
          <w:b/>
        </w:rPr>
        <w:t xml:space="preserve">verrà </w:t>
      </w:r>
      <w:r w:rsidRPr="003724F4">
        <w:rPr>
          <w:rFonts w:ascii="Arial Narrow" w:hAnsi="Arial Narrow"/>
          <w:b/>
        </w:rPr>
        <w:t>citato in giudizio per falsa dichiarazione</w:t>
      </w:r>
      <w:r w:rsidR="00C75A12" w:rsidRPr="003724F4">
        <w:rPr>
          <w:rFonts w:ascii="Arial Narrow" w:hAnsi="Arial Narrow"/>
          <w:b/>
        </w:rPr>
        <w:t>.</w:t>
      </w:r>
    </w:p>
    <w:p w14:paraId="531A5B6B" w14:textId="77777777" w:rsidR="000D6B18" w:rsidRPr="003724F4" w:rsidRDefault="003232AE" w:rsidP="003232A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jc w:val="center"/>
        <w:rPr>
          <w:rFonts w:ascii="Arial Narrow" w:hAnsi="Arial Narrow"/>
          <w:b/>
        </w:rPr>
      </w:pPr>
      <w:r w:rsidRPr="003724F4">
        <w:rPr>
          <w:rFonts w:ascii="Arial Narrow" w:hAnsi="Arial Narrow"/>
          <w:b/>
        </w:rPr>
        <w:t xml:space="preserve">(Art. 483 </w:t>
      </w:r>
      <w:r w:rsidR="00C75A12" w:rsidRPr="003724F4">
        <w:rPr>
          <w:rFonts w:ascii="Arial Narrow" w:hAnsi="Arial Narrow"/>
          <w:b/>
        </w:rPr>
        <w:t xml:space="preserve">del </w:t>
      </w:r>
      <w:r w:rsidRPr="003724F4">
        <w:rPr>
          <w:rFonts w:ascii="Arial Narrow" w:hAnsi="Arial Narrow"/>
          <w:b/>
        </w:rPr>
        <w:t>C</w:t>
      </w:r>
      <w:r w:rsidR="00C75A12" w:rsidRPr="003724F4">
        <w:rPr>
          <w:rFonts w:ascii="Arial Narrow" w:hAnsi="Arial Narrow"/>
          <w:b/>
        </w:rPr>
        <w:t xml:space="preserve">odice </w:t>
      </w:r>
      <w:r w:rsidRPr="003724F4">
        <w:rPr>
          <w:rFonts w:ascii="Arial Narrow" w:hAnsi="Arial Narrow"/>
          <w:b/>
        </w:rPr>
        <w:t>P</w:t>
      </w:r>
      <w:r w:rsidR="00C75A12" w:rsidRPr="003724F4">
        <w:rPr>
          <w:rFonts w:ascii="Arial Narrow" w:hAnsi="Arial Narrow"/>
          <w:b/>
        </w:rPr>
        <w:t>enale</w:t>
      </w:r>
      <w:r w:rsidRPr="003724F4">
        <w:rPr>
          <w:rFonts w:ascii="Arial Narrow" w:hAnsi="Arial Narrow"/>
          <w:b/>
        </w:rPr>
        <w:t>)</w:t>
      </w:r>
    </w:p>
    <w:p w14:paraId="3531EFC3" w14:textId="77777777" w:rsidR="00111AAB" w:rsidRPr="003724F4" w:rsidRDefault="00111AAB" w:rsidP="00F82379">
      <w:pPr>
        <w:ind w:left="284" w:hanging="284"/>
        <w:rPr>
          <w:rFonts w:ascii="Arial Narrow" w:hAnsi="Arial Narrow"/>
          <w:sz w:val="18"/>
          <w:szCs w:val="18"/>
        </w:rPr>
      </w:pPr>
    </w:p>
    <w:p w14:paraId="57C7E826" w14:textId="77777777" w:rsidR="003724F4" w:rsidRDefault="003724F4" w:rsidP="00111AAB">
      <w:pPr>
        <w:pStyle w:val="berschrift2"/>
        <w:jc w:val="both"/>
        <w:rPr>
          <w:rFonts w:ascii="Arial Narrow" w:hAnsi="Arial Narrow"/>
          <w:sz w:val="22"/>
          <w:szCs w:val="22"/>
          <w:u w:val="single"/>
        </w:rPr>
      </w:pPr>
    </w:p>
    <w:p w14:paraId="2B21F19E" w14:textId="77777777" w:rsidR="003724F4" w:rsidRDefault="003724F4" w:rsidP="00111AAB">
      <w:pPr>
        <w:pStyle w:val="berschrift2"/>
        <w:jc w:val="both"/>
        <w:rPr>
          <w:rFonts w:ascii="Arial Narrow" w:hAnsi="Arial Narrow"/>
          <w:sz w:val="22"/>
          <w:szCs w:val="22"/>
          <w:u w:val="single"/>
        </w:rPr>
      </w:pPr>
    </w:p>
    <w:p w14:paraId="503EFEE2" w14:textId="77777777" w:rsidR="00111AAB" w:rsidRPr="003724F4" w:rsidRDefault="00111AAB" w:rsidP="00111AAB">
      <w:pPr>
        <w:pStyle w:val="berschrift2"/>
        <w:jc w:val="both"/>
        <w:rPr>
          <w:rFonts w:ascii="Arial Narrow" w:hAnsi="Arial Narrow"/>
          <w:sz w:val="22"/>
          <w:szCs w:val="22"/>
          <w:u w:val="single"/>
        </w:rPr>
      </w:pPr>
      <w:r w:rsidRPr="003724F4">
        <w:rPr>
          <w:rFonts w:ascii="Arial Narrow" w:hAnsi="Arial Narrow"/>
          <w:sz w:val="22"/>
          <w:szCs w:val="22"/>
          <w:u w:val="single"/>
        </w:rPr>
        <w:t>E - LEGALE RAPPRESENTANTE:</w:t>
      </w:r>
    </w:p>
    <w:p w14:paraId="1BC4FEB1" w14:textId="77777777" w:rsidR="00111AAB" w:rsidRPr="003724F4" w:rsidRDefault="00111AAB" w:rsidP="00111AAB">
      <w:pPr>
        <w:jc w:val="both"/>
        <w:rPr>
          <w:rFonts w:ascii="Arial Narrow" w:hAnsi="Arial Narrow"/>
          <w:sz w:val="12"/>
        </w:rPr>
      </w:pPr>
    </w:p>
    <w:p w14:paraId="6F6B96ED" w14:textId="19C173D7" w:rsidR="00111AAB" w:rsidRPr="003724F4" w:rsidRDefault="00111AAB" w:rsidP="00332DC7">
      <w:pPr>
        <w:spacing w:line="360" w:lineRule="auto"/>
        <w:jc w:val="both"/>
        <w:rPr>
          <w:rFonts w:ascii="Arial Narrow" w:hAnsi="Arial Narrow"/>
          <w:sz w:val="16"/>
        </w:rPr>
      </w:pPr>
      <w:r w:rsidRPr="003724F4">
        <w:rPr>
          <w:rFonts w:ascii="Arial Narrow" w:hAnsi="Arial Narrow"/>
          <w:sz w:val="16"/>
          <w:lang w:val="en-US"/>
        </w:rPr>
        <w:t xml:space="preserve">Nome </w:t>
      </w:r>
      <w:r w:rsidR="00744C01" w:rsidRPr="003724F4">
        <w:rPr>
          <w:rFonts w:ascii="Arial Narrow" w:hAnsi="Arial Narrow"/>
          <w:sz w:val="16"/>
          <w:lang w:val="en-US"/>
        </w:rPr>
        <w:object w:dxaOrig="225" w:dyaOrig="225" w14:anchorId="394A9FE8">
          <v:shape id="_x0000_i1912" type="#_x0000_t75" style="width:120.25pt;height:14.25pt" o:ole="">
            <v:imagedata r:id="rId193" o:title=""/>
          </v:shape>
          <w:control r:id="rId194" w:name="TextBox23" w:shapeid="_x0000_i1912"/>
        </w:object>
      </w:r>
      <w:r w:rsidRPr="003724F4">
        <w:rPr>
          <w:rFonts w:ascii="Arial Narrow" w:hAnsi="Arial Narrow"/>
          <w:sz w:val="16"/>
          <w:lang w:val="en-US"/>
        </w:rPr>
        <w:t xml:space="preserve"> cognome </w:t>
      </w:r>
      <w:r w:rsidR="00744C01" w:rsidRPr="003724F4">
        <w:rPr>
          <w:rFonts w:ascii="Arial Narrow" w:hAnsi="Arial Narrow"/>
          <w:sz w:val="16"/>
          <w:lang w:val="en-US"/>
        </w:rPr>
        <w:object w:dxaOrig="225" w:dyaOrig="225" w14:anchorId="7EE55DAC">
          <v:shape id="_x0000_i1870" type="#_x0000_t75" style="width:135.85pt;height:14.25pt" o:ole="">
            <v:imagedata r:id="rId195" o:title=""/>
          </v:shape>
          <w:control r:id="rId196" w:name="TextBox231" w:shapeid="_x0000_i1870"/>
        </w:object>
      </w:r>
      <w:r w:rsidRPr="003724F4">
        <w:rPr>
          <w:rFonts w:ascii="Arial Narrow" w:hAnsi="Arial Narrow"/>
          <w:sz w:val="16"/>
          <w:lang w:val="en-US"/>
        </w:rPr>
        <w:t xml:space="preserve">, nato/a il </w:t>
      </w:r>
      <w:r w:rsidR="00744C01" w:rsidRPr="003724F4">
        <w:rPr>
          <w:rFonts w:ascii="Arial Narrow" w:hAnsi="Arial Narrow"/>
          <w:sz w:val="16"/>
          <w:lang w:val="en-US"/>
        </w:rPr>
        <w:object w:dxaOrig="225" w:dyaOrig="225" w14:anchorId="404779E2">
          <v:shape id="_x0000_i1872" type="#_x0000_t75" style="width:54.35pt;height:14.25pt" o:ole="">
            <v:imagedata r:id="rId197" o:title=""/>
          </v:shape>
          <w:control r:id="rId198" w:name="TextBox2325" w:shapeid="_x0000_i1872"/>
        </w:object>
      </w:r>
      <w:r w:rsidRPr="003724F4">
        <w:rPr>
          <w:rFonts w:ascii="Arial Narrow" w:hAnsi="Arial Narrow"/>
          <w:sz w:val="16"/>
          <w:lang w:val="en-US"/>
        </w:rPr>
        <w:t xml:space="preserve"> a </w:t>
      </w:r>
      <w:r w:rsidR="00744C01" w:rsidRPr="003724F4">
        <w:rPr>
          <w:rFonts w:ascii="Arial Narrow" w:hAnsi="Arial Narrow"/>
          <w:sz w:val="16"/>
          <w:lang w:val="en-US"/>
        </w:rPr>
        <w:object w:dxaOrig="225" w:dyaOrig="225" w14:anchorId="111BAA3F">
          <v:shape id="_x0000_i1874" type="#_x0000_t75" style="width:141.95pt;height:14.25pt" o:ole="">
            <v:imagedata r:id="rId199" o:title=""/>
          </v:shape>
          <w:control r:id="rId200" w:name="TextBox232" w:shapeid="_x0000_i1874"/>
        </w:object>
      </w:r>
      <w:r w:rsidRPr="003724F4">
        <w:rPr>
          <w:rFonts w:ascii="Arial Narrow" w:hAnsi="Arial Narrow"/>
          <w:sz w:val="16"/>
          <w:lang w:val="en-US"/>
        </w:rPr>
        <w:t xml:space="preserve">, residente nel comune di </w:t>
      </w:r>
      <w:r w:rsidR="00744C01" w:rsidRPr="003724F4">
        <w:rPr>
          <w:rFonts w:ascii="Arial Narrow" w:hAnsi="Arial Narrow"/>
          <w:sz w:val="16"/>
          <w:lang w:val="en-US"/>
        </w:rPr>
        <w:object w:dxaOrig="225" w:dyaOrig="225" w14:anchorId="6D5EEFE0">
          <v:shape id="_x0000_i1876" type="#_x0000_t75" style="width:135.85pt;height:14.25pt" o:ole="">
            <v:imagedata r:id="rId195" o:title=""/>
          </v:shape>
          <w:control r:id="rId201" w:name="TextBox2321" w:shapeid="_x0000_i1876"/>
        </w:object>
      </w:r>
      <w:r w:rsidR="00EC1FB5" w:rsidRPr="003724F4">
        <w:rPr>
          <w:rFonts w:ascii="Arial Narrow" w:hAnsi="Arial Narrow"/>
          <w:sz w:val="16"/>
          <w:lang w:val="en-US"/>
        </w:rPr>
        <w:t>,</w:t>
      </w:r>
      <w:r w:rsidRPr="003724F4">
        <w:rPr>
          <w:rFonts w:ascii="Arial Narrow" w:hAnsi="Arial Narrow"/>
          <w:sz w:val="16"/>
          <w:lang w:val="en-US"/>
        </w:rPr>
        <w:t xml:space="preserve"> via </w:t>
      </w:r>
      <w:r w:rsidR="00744C01" w:rsidRPr="003724F4">
        <w:rPr>
          <w:rFonts w:ascii="Arial Narrow" w:hAnsi="Arial Narrow"/>
          <w:sz w:val="16"/>
          <w:lang w:val="en-US"/>
        </w:rPr>
        <w:object w:dxaOrig="225" w:dyaOrig="225" w14:anchorId="6E255F08">
          <v:shape id="_x0000_i1878" type="#_x0000_t75" style="width:124.3pt;height:14.25pt" o:ole="">
            <v:imagedata r:id="rId202" o:title=""/>
          </v:shape>
          <w:control r:id="rId203" w:name="TextBox2322" w:shapeid="_x0000_i1878"/>
        </w:object>
      </w:r>
      <w:r w:rsidRPr="003724F4">
        <w:rPr>
          <w:rFonts w:ascii="Arial Narrow" w:hAnsi="Arial Narrow"/>
          <w:sz w:val="16"/>
          <w:lang w:val="en-US"/>
        </w:rPr>
        <w:t xml:space="preserve">, Provincia </w:t>
      </w:r>
      <w:r w:rsidR="00744C01" w:rsidRPr="003724F4">
        <w:rPr>
          <w:rFonts w:ascii="Arial Narrow" w:hAnsi="Arial Narrow"/>
          <w:sz w:val="16"/>
          <w:lang w:val="en-US"/>
        </w:rPr>
        <w:object w:dxaOrig="225" w:dyaOrig="225" w14:anchorId="2ABB9D16">
          <v:shape id="_x0000_i1880" type="#_x0000_t75" style="width:24.45pt;height:14.25pt" o:ole="">
            <v:imagedata r:id="rId204" o:title=""/>
          </v:shape>
          <w:control r:id="rId205" w:name="TextBox2323" w:shapeid="_x0000_i1880"/>
        </w:object>
      </w:r>
      <w:r w:rsidRPr="003724F4">
        <w:rPr>
          <w:rFonts w:ascii="Arial Narrow" w:hAnsi="Arial Narrow"/>
          <w:sz w:val="16"/>
          <w:lang w:val="en-US"/>
        </w:rPr>
        <w:t>, legale rappresentante della summenzionata ditta nonché titolare degli strumenti</w:t>
      </w:r>
      <w:r w:rsidR="0003007F" w:rsidRPr="003724F4">
        <w:rPr>
          <w:rFonts w:ascii="Arial Narrow" w:hAnsi="Arial Narrow"/>
          <w:sz w:val="16"/>
          <w:lang w:val="en-US"/>
        </w:rPr>
        <w:t xml:space="preserve"> ai sensi dell’art. 2, comma 1, lettera g) del decreto 93/2017</w:t>
      </w:r>
      <w:r w:rsidRPr="003724F4">
        <w:rPr>
          <w:rFonts w:ascii="Arial Narrow" w:hAnsi="Arial Narrow"/>
          <w:sz w:val="16"/>
          <w:lang w:val="en-US"/>
        </w:rPr>
        <w:t>, dichiara l’esattezza e la completezza dei dati sopra riportati.</w:t>
      </w:r>
    </w:p>
    <w:p w14:paraId="0D89FF02" w14:textId="77777777" w:rsidR="001B0288" w:rsidRPr="003724F4" w:rsidRDefault="001B0288" w:rsidP="00111AAB">
      <w:pPr>
        <w:rPr>
          <w:rFonts w:ascii="Arial Narrow" w:hAnsi="Arial Narrow"/>
          <w:sz w:val="16"/>
        </w:rPr>
      </w:pPr>
    </w:p>
    <w:p w14:paraId="02089B6A" w14:textId="77777777" w:rsidR="00D612EA" w:rsidRPr="003724F4" w:rsidRDefault="00D612EA" w:rsidP="00111AAB">
      <w:pPr>
        <w:rPr>
          <w:rFonts w:ascii="Arial Narrow" w:hAnsi="Arial Narrow"/>
          <w:sz w:val="16"/>
        </w:rPr>
      </w:pPr>
    </w:p>
    <w:p w14:paraId="1F3EE104" w14:textId="10E69722" w:rsidR="00111AAB" w:rsidRPr="003724F4" w:rsidRDefault="00EC14D9" w:rsidP="00111AAB">
      <w:pPr>
        <w:rPr>
          <w:rFonts w:ascii="Arial Narrow" w:hAnsi="Arial Narrow"/>
          <w:sz w:val="16"/>
        </w:rPr>
      </w:pPr>
      <w:r w:rsidRPr="003724F4">
        <w:rPr>
          <w:rFonts w:ascii="Arial Narrow" w:hAnsi="Arial Narrow"/>
          <w:sz w:val="16"/>
        </w:rPr>
        <w:t>Luogo</w:t>
      </w:r>
      <w:r w:rsidRPr="003724F4">
        <w:rPr>
          <w:rFonts w:ascii="Arial Narrow" w:hAnsi="Arial Narrow"/>
          <w:b/>
          <w:sz w:val="16"/>
        </w:rPr>
        <w:t xml:space="preserve"> </w:t>
      </w:r>
      <w:r w:rsidR="00744C01" w:rsidRPr="003724F4">
        <w:rPr>
          <w:rFonts w:ascii="Arial Narrow" w:hAnsi="Arial Narrow"/>
          <w:sz w:val="16"/>
          <w:lang w:val="en-US"/>
        </w:rPr>
        <w:object w:dxaOrig="225" w:dyaOrig="225" w14:anchorId="7A860D1C">
          <v:shape id="_x0000_i1882" type="#_x0000_t75" style="width:154.2pt;height:14.25pt" o:ole="">
            <v:imagedata r:id="rId206" o:title=""/>
          </v:shape>
          <w:control r:id="rId207" w:name="TextBox2324" w:shapeid="_x0000_i1882"/>
        </w:object>
      </w:r>
      <w:r w:rsidR="005E02A5" w:rsidRPr="003724F4">
        <w:rPr>
          <w:rFonts w:ascii="Arial Narrow" w:hAnsi="Arial Narrow"/>
          <w:sz w:val="16"/>
          <w:lang w:val="en-US"/>
        </w:rPr>
        <w:tab/>
      </w:r>
      <w:r w:rsidR="005E02A5" w:rsidRPr="003724F4">
        <w:rPr>
          <w:rFonts w:ascii="Arial Narrow" w:hAnsi="Arial Narrow"/>
          <w:sz w:val="16"/>
        </w:rPr>
        <w:t>Da</w:t>
      </w:r>
      <w:r w:rsidR="00111AAB" w:rsidRPr="003724F4">
        <w:rPr>
          <w:rFonts w:ascii="Arial Narrow" w:hAnsi="Arial Narrow"/>
          <w:sz w:val="16"/>
        </w:rPr>
        <w:t>ta</w:t>
      </w:r>
      <w:r w:rsidR="00332DC7" w:rsidRPr="003724F4">
        <w:rPr>
          <w:rFonts w:ascii="Arial Narrow" w:hAnsi="Arial Narrow"/>
          <w:sz w:val="16"/>
        </w:rPr>
        <w:t xml:space="preserve"> </w:t>
      </w:r>
      <w:r w:rsidR="00744C01" w:rsidRPr="003724F4">
        <w:rPr>
          <w:rFonts w:ascii="Arial Narrow" w:hAnsi="Arial Narrow"/>
          <w:sz w:val="16"/>
          <w:lang w:val="en-US"/>
        </w:rPr>
        <w:object w:dxaOrig="225" w:dyaOrig="225" w14:anchorId="03B1ED40">
          <v:shape id="_x0000_i1884" type="#_x0000_t75" style="width:54.35pt;height:14.25pt" o:ole="">
            <v:imagedata r:id="rId197" o:title=""/>
          </v:shape>
          <w:control r:id="rId208" w:name="TextBox23251" w:shapeid="_x0000_i1884"/>
        </w:object>
      </w:r>
      <w:r w:rsidR="00D612EA" w:rsidRPr="003724F4">
        <w:rPr>
          <w:rFonts w:ascii="Arial Narrow" w:hAnsi="Arial Narrow"/>
          <w:sz w:val="16"/>
          <w:lang w:val="en-US"/>
        </w:rPr>
        <w:t xml:space="preserve">            </w:t>
      </w:r>
      <w:r w:rsidR="00111AAB" w:rsidRPr="003724F4">
        <w:rPr>
          <w:rFonts w:ascii="Arial Narrow" w:hAnsi="Arial Narrow"/>
          <w:sz w:val="16"/>
        </w:rPr>
        <w:t>Firma (</w:t>
      </w:r>
      <w:r w:rsidR="00267D65" w:rsidRPr="003724F4">
        <w:rPr>
          <w:rFonts w:ascii="Arial Narrow" w:hAnsi="Arial Narrow"/>
          <w:sz w:val="16"/>
        </w:rPr>
        <w:t>come doc</w:t>
      </w:r>
      <w:r w:rsidR="00D612EA" w:rsidRPr="003724F4">
        <w:rPr>
          <w:rFonts w:ascii="Arial Narrow" w:hAnsi="Arial Narrow"/>
          <w:sz w:val="16"/>
        </w:rPr>
        <w:t>umento</w:t>
      </w:r>
      <w:r w:rsidR="00267D65" w:rsidRPr="003724F4">
        <w:rPr>
          <w:rFonts w:ascii="Arial Narrow" w:hAnsi="Arial Narrow"/>
          <w:sz w:val="16"/>
        </w:rPr>
        <w:t xml:space="preserve"> riconoscimento</w:t>
      </w:r>
      <w:r w:rsidR="00111AAB" w:rsidRPr="003724F4">
        <w:rPr>
          <w:rFonts w:ascii="Arial Narrow" w:hAnsi="Arial Narrow"/>
          <w:sz w:val="16"/>
        </w:rPr>
        <w:t>) ..............</w:t>
      </w:r>
      <w:r w:rsidR="00267D65" w:rsidRPr="003724F4">
        <w:rPr>
          <w:rFonts w:ascii="Arial Narrow" w:hAnsi="Arial Narrow"/>
          <w:sz w:val="16"/>
        </w:rPr>
        <w:t>...</w:t>
      </w:r>
      <w:r w:rsidR="00111AAB" w:rsidRPr="003724F4">
        <w:rPr>
          <w:rFonts w:ascii="Arial Narrow" w:hAnsi="Arial Narrow"/>
          <w:sz w:val="16"/>
        </w:rPr>
        <w:t>....................................</w:t>
      </w:r>
      <w:r w:rsidR="00267D65" w:rsidRPr="003724F4">
        <w:rPr>
          <w:rFonts w:ascii="Arial Narrow" w:hAnsi="Arial Narrow"/>
          <w:sz w:val="16"/>
        </w:rPr>
        <w:t>............</w:t>
      </w:r>
      <w:r w:rsidR="00111AAB" w:rsidRPr="003724F4">
        <w:rPr>
          <w:rFonts w:ascii="Arial Narrow" w:hAnsi="Arial Narrow"/>
          <w:sz w:val="16"/>
        </w:rPr>
        <w:t>.......................</w:t>
      </w:r>
    </w:p>
    <w:p w14:paraId="4A4B1013" w14:textId="77777777" w:rsidR="0007060B" w:rsidRPr="003724F4" w:rsidRDefault="0007060B" w:rsidP="0007060B">
      <w:pPr>
        <w:ind w:left="284" w:hanging="284"/>
        <w:jc w:val="center"/>
        <w:rPr>
          <w:rFonts w:ascii="Arial Narrow" w:hAnsi="Arial Narrow"/>
          <w:sz w:val="14"/>
          <w:szCs w:val="14"/>
        </w:rPr>
      </w:pPr>
    </w:p>
    <w:p w14:paraId="3CB48D88" w14:textId="77777777" w:rsidR="00111AAB" w:rsidRPr="003724F4" w:rsidRDefault="0007060B" w:rsidP="0007060B">
      <w:pPr>
        <w:ind w:left="284" w:hanging="284"/>
        <w:jc w:val="center"/>
        <w:rPr>
          <w:rFonts w:ascii="Arial Narrow" w:hAnsi="Arial Narrow"/>
          <w:sz w:val="14"/>
          <w:szCs w:val="14"/>
        </w:rPr>
      </w:pPr>
      <w:r w:rsidRPr="003724F4">
        <w:rPr>
          <w:rFonts w:ascii="Arial Narrow" w:hAnsi="Arial Narrow"/>
          <w:sz w:val="14"/>
          <w:szCs w:val="14"/>
        </w:rPr>
        <w:t>(</w:t>
      </w:r>
      <w:r w:rsidR="001365B6" w:rsidRPr="003724F4">
        <w:rPr>
          <w:rFonts w:ascii="Arial Narrow" w:hAnsi="Arial Narrow"/>
          <w:sz w:val="14"/>
          <w:szCs w:val="14"/>
        </w:rPr>
        <w:t xml:space="preserve">allegare copia di un documento di </w:t>
      </w:r>
      <w:r w:rsidR="00267D65" w:rsidRPr="003724F4">
        <w:rPr>
          <w:rFonts w:ascii="Arial Narrow" w:hAnsi="Arial Narrow"/>
          <w:sz w:val="14"/>
          <w:szCs w:val="14"/>
        </w:rPr>
        <w:t xml:space="preserve">riconoscimento </w:t>
      </w:r>
      <w:r w:rsidR="001365B6" w:rsidRPr="003724F4">
        <w:rPr>
          <w:rFonts w:ascii="Arial Narrow" w:hAnsi="Arial Narrow"/>
          <w:sz w:val="14"/>
          <w:szCs w:val="14"/>
        </w:rPr>
        <w:t>rappresentante la stessa firma</w:t>
      </w:r>
      <w:r w:rsidRPr="003724F4">
        <w:rPr>
          <w:rFonts w:ascii="Arial Narrow" w:hAnsi="Arial Narrow"/>
          <w:sz w:val="14"/>
          <w:szCs w:val="14"/>
        </w:rPr>
        <w:t xml:space="preserve"> </w:t>
      </w:r>
      <w:r w:rsidR="003724F4">
        <w:rPr>
          <w:rFonts w:ascii="Arial Narrow" w:hAnsi="Arial Narrow"/>
          <w:sz w:val="14"/>
          <w:szCs w:val="14"/>
        </w:rPr>
        <w:t>o</w:t>
      </w:r>
      <w:r w:rsidRPr="003724F4">
        <w:rPr>
          <w:rFonts w:ascii="Arial Narrow" w:hAnsi="Arial Narrow"/>
          <w:sz w:val="14"/>
          <w:szCs w:val="14"/>
        </w:rPr>
        <w:t xml:space="preserve"> in alternativa </w:t>
      </w:r>
      <w:r w:rsidR="008738F7" w:rsidRPr="003724F4">
        <w:rPr>
          <w:rFonts w:ascii="Arial Narrow" w:hAnsi="Arial Narrow"/>
          <w:sz w:val="14"/>
          <w:szCs w:val="14"/>
        </w:rPr>
        <w:t xml:space="preserve">apporre al </w:t>
      </w:r>
      <w:r w:rsidRPr="003724F4">
        <w:rPr>
          <w:rFonts w:ascii="Arial Narrow" w:hAnsi="Arial Narrow"/>
          <w:sz w:val="14"/>
          <w:szCs w:val="14"/>
        </w:rPr>
        <w:t>documento</w:t>
      </w:r>
      <w:r w:rsidR="00776A85" w:rsidRPr="003724F4">
        <w:rPr>
          <w:rFonts w:ascii="Arial Narrow" w:hAnsi="Arial Narrow"/>
          <w:sz w:val="14"/>
          <w:szCs w:val="14"/>
        </w:rPr>
        <w:t xml:space="preserve"> in formato doc o pdf</w:t>
      </w:r>
      <w:r w:rsidRPr="003724F4">
        <w:rPr>
          <w:rFonts w:ascii="Arial Narrow" w:hAnsi="Arial Narrow"/>
          <w:sz w:val="14"/>
          <w:szCs w:val="14"/>
        </w:rPr>
        <w:t xml:space="preserve"> la firma digitale</w:t>
      </w:r>
      <w:r w:rsidR="001365B6" w:rsidRPr="003724F4">
        <w:rPr>
          <w:rFonts w:ascii="Arial Narrow" w:hAnsi="Arial Narrow"/>
          <w:sz w:val="14"/>
          <w:szCs w:val="14"/>
        </w:rPr>
        <w:t>)</w:t>
      </w:r>
    </w:p>
    <w:p w14:paraId="75A67212" w14:textId="77777777" w:rsidR="003724F4" w:rsidRDefault="003724F4" w:rsidP="0007060B">
      <w:pPr>
        <w:rPr>
          <w:rFonts w:ascii="Arial Narrow" w:hAnsi="Arial Narrow"/>
          <w:sz w:val="14"/>
          <w:szCs w:val="14"/>
        </w:rPr>
      </w:pPr>
    </w:p>
    <w:p w14:paraId="0D730A50" w14:textId="77777777" w:rsidR="000D6B18" w:rsidRPr="003724F4" w:rsidRDefault="0007060B" w:rsidP="0007060B">
      <w:pPr>
        <w:rPr>
          <w:rFonts w:ascii="Arial Narrow" w:hAnsi="Arial Narrow"/>
          <w:sz w:val="14"/>
          <w:szCs w:val="14"/>
        </w:rPr>
      </w:pPr>
      <w:r w:rsidRPr="003724F4">
        <w:rPr>
          <w:rFonts w:ascii="Arial Narrow" w:hAnsi="Arial Narrow"/>
          <w:sz w:val="14"/>
          <w:szCs w:val="14"/>
        </w:rPr>
        <w:t>v.1.</w:t>
      </w:r>
      <w:r w:rsidR="006E41FC">
        <w:rPr>
          <w:rFonts w:ascii="Arial Narrow" w:hAnsi="Arial Narrow"/>
          <w:sz w:val="14"/>
          <w:szCs w:val="14"/>
        </w:rPr>
        <w:t>5</w:t>
      </w:r>
      <w:r w:rsidRPr="003724F4">
        <w:rPr>
          <w:rFonts w:ascii="Arial Narrow" w:hAnsi="Arial Narrow"/>
          <w:sz w:val="14"/>
          <w:szCs w:val="14"/>
        </w:rPr>
        <w:t>_it</w:t>
      </w:r>
    </w:p>
    <w:sectPr w:rsidR="000D6B18" w:rsidRPr="003724F4" w:rsidSect="00F82379">
      <w:footerReference w:type="default" r:id="rId209"/>
      <w:pgSz w:w="11907" w:h="16840" w:code="9"/>
      <w:pgMar w:top="720" w:right="425" w:bottom="720" w:left="426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DF3A" w14:textId="77777777" w:rsidR="008116F5" w:rsidRDefault="008116F5">
      <w:r>
        <w:separator/>
      </w:r>
    </w:p>
  </w:endnote>
  <w:endnote w:type="continuationSeparator" w:id="0">
    <w:p w14:paraId="28A28AB7" w14:textId="77777777" w:rsidR="008116F5" w:rsidRDefault="008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167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  <w:lang w:val="de-DE"/>
          </w:rPr>
          <w:id w:val="17031678"/>
          <w:docPartObj>
            <w:docPartGallery w:val="Page Numbers (Top of Page)"/>
            <w:docPartUnique/>
          </w:docPartObj>
        </w:sdtPr>
        <w:sdtEndPr/>
        <w:sdtContent>
          <w:p w14:paraId="4F03D5F4" w14:textId="77777777" w:rsidR="008116F5" w:rsidRPr="00CB26F4" w:rsidRDefault="008116F5" w:rsidP="00F2560E">
            <w:pPr>
              <w:jc w:val="center"/>
              <w:rPr>
                <w:sz w:val="16"/>
                <w:szCs w:val="16"/>
                <w:lang w:val="de-DE"/>
              </w:rPr>
            </w:pPr>
            <w:r w:rsidRPr="00CB26F4">
              <w:rPr>
                <w:sz w:val="16"/>
                <w:szCs w:val="16"/>
                <w:lang w:val="de-DE"/>
              </w:rPr>
              <w:t xml:space="preserve">pag. </w:t>
            </w:r>
            <w:r w:rsidRPr="00CB26F4">
              <w:rPr>
                <w:sz w:val="16"/>
                <w:szCs w:val="16"/>
                <w:lang w:val="de-DE"/>
              </w:rPr>
              <w:fldChar w:fldCharType="begin"/>
            </w:r>
            <w:r w:rsidRPr="00CB26F4">
              <w:rPr>
                <w:sz w:val="16"/>
                <w:szCs w:val="16"/>
                <w:lang w:val="de-DE"/>
              </w:rPr>
              <w:instrText xml:space="preserve"> PAGE </w:instrText>
            </w:r>
            <w:r w:rsidRPr="00CB26F4">
              <w:rPr>
                <w:sz w:val="16"/>
                <w:szCs w:val="16"/>
                <w:lang w:val="de-DE"/>
              </w:rPr>
              <w:fldChar w:fldCharType="separate"/>
            </w:r>
            <w:r>
              <w:rPr>
                <w:sz w:val="16"/>
                <w:szCs w:val="16"/>
                <w:lang w:val="de-DE"/>
              </w:rPr>
              <w:t>1</w:t>
            </w:r>
            <w:r w:rsidRPr="00CB26F4">
              <w:rPr>
                <w:sz w:val="16"/>
                <w:szCs w:val="16"/>
                <w:lang w:val="de-DE"/>
              </w:rPr>
              <w:fldChar w:fldCharType="end"/>
            </w:r>
            <w:r w:rsidRPr="00CB26F4">
              <w:rPr>
                <w:sz w:val="16"/>
                <w:szCs w:val="16"/>
                <w:lang w:val="de-DE"/>
              </w:rPr>
              <w:t xml:space="preserve"> / </w:t>
            </w:r>
            <w:r w:rsidRPr="00CB26F4">
              <w:rPr>
                <w:sz w:val="16"/>
                <w:szCs w:val="16"/>
                <w:lang w:val="de-DE"/>
              </w:rPr>
              <w:fldChar w:fldCharType="begin"/>
            </w:r>
            <w:r w:rsidRPr="00CB26F4">
              <w:rPr>
                <w:sz w:val="16"/>
                <w:szCs w:val="16"/>
                <w:lang w:val="de-DE"/>
              </w:rPr>
              <w:instrText xml:space="preserve"> NUMPAGES  </w:instrText>
            </w:r>
            <w:r w:rsidRPr="00CB26F4">
              <w:rPr>
                <w:sz w:val="16"/>
                <w:szCs w:val="16"/>
                <w:lang w:val="de-DE"/>
              </w:rPr>
              <w:fldChar w:fldCharType="separate"/>
            </w:r>
            <w:r>
              <w:rPr>
                <w:sz w:val="16"/>
                <w:szCs w:val="16"/>
                <w:lang w:val="de-DE"/>
              </w:rPr>
              <w:t>2</w:t>
            </w:r>
            <w:r w:rsidRPr="00CB26F4">
              <w:rPr>
                <w:sz w:val="16"/>
                <w:szCs w:val="16"/>
                <w:lang w:val="de-DE"/>
              </w:rPr>
              <w:fldChar w:fldCharType="end"/>
            </w:r>
          </w:p>
        </w:sdtContent>
      </w:sdt>
      <w:p w14:paraId="6133D8F7" w14:textId="77777777" w:rsidR="008116F5" w:rsidRDefault="002A7C19">
        <w:pPr>
          <w:pStyle w:val="Fuzeile"/>
          <w:jc w:val="center"/>
        </w:pPr>
      </w:p>
    </w:sdtContent>
  </w:sdt>
  <w:p w14:paraId="1D176814" w14:textId="77777777" w:rsidR="008116F5" w:rsidRDefault="008116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A98C" w14:textId="77777777" w:rsidR="008116F5" w:rsidRDefault="008116F5">
      <w:r>
        <w:separator/>
      </w:r>
    </w:p>
  </w:footnote>
  <w:footnote w:type="continuationSeparator" w:id="0">
    <w:p w14:paraId="5F29E58A" w14:textId="77777777" w:rsidR="008116F5" w:rsidRDefault="0081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24A30"/>
    <w:multiLevelType w:val="singleLevel"/>
    <w:tmpl w:val="C2A0E562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74D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2039E9"/>
    <w:multiLevelType w:val="singleLevel"/>
    <w:tmpl w:val="C930AB4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A5086A"/>
    <w:multiLevelType w:val="singleLevel"/>
    <w:tmpl w:val="1C6CC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22B3F8D"/>
    <w:multiLevelType w:val="singleLevel"/>
    <w:tmpl w:val="71D0985C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6" w15:restartNumberingAfterBreak="0">
    <w:nsid w:val="125B6B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EC3BCE"/>
    <w:multiLevelType w:val="hybridMultilevel"/>
    <w:tmpl w:val="BE7AC4D2"/>
    <w:lvl w:ilvl="0" w:tplc="65C8111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B7E13"/>
    <w:multiLevelType w:val="singleLevel"/>
    <w:tmpl w:val="D3FE5C48"/>
    <w:lvl w:ilvl="0">
      <w:start w:val="2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b/>
      </w:rPr>
    </w:lvl>
  </w:abstractNum>
  <w:abstractNum w:abstractNumId="9" w15:restartNumberingAfterBreak="0">
    <w:nsid w:val="2F980C4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FCB2F69"/>
    <w:multiLevelType w:val="singleLevel"/>
    <w:tmpl w:val="2B1C5C0A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F55811"/>
    <w:multiLevelType w:val="hybridMultilevel"/>
    <w:tmpl w:val="E3A0078A"/>
    <w:lvl w:ilvl="0" w:tplc="65C81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2368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670D8A"/>
    <w:multiLevelType w:val="hybridMultilevel"/>
    <w:tmpl w:val="BE7AC4D2"/>
    <w:lvl w:ilvl="0" w:tplc="65C8111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440BC"/>
    <w:multiLevelType w:val="singleLevel"/>
    <w:tmpl w:val="5B8A4AEA"/>
    <w:lvl w:ilvl="0">
      <w:start w:val="3"/>
      <w:numFmt w:val="bullet"/>
      <w:lvlText w:val="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5" w15:restartNumberingAfterBreak="0">
    <w:nsid w:val="3D9F407F"/>
    <w:multiLevelType w:val="singleLevel"/>
    <w:tmpl w:val="3926CFE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33A3A76"/>
    <w:multiLevelType w:val="singleLevel"/>
    <w:tmpl w:val="15FCC4AC"/>
    <w:lvl w:ilvl="0">
      <w:start w:val="3"/>
      <w:numFmt w:val="bullet"/>
      <w:lvlText w:val="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abstractNum w:abstractNumId="17" w15:restartNumberingAfterBreak="0">
    <w:nsid w:val="436427B4"/>
    <w:multiLevelType w:val="singleLevel"/>
    <w:tmpl w:val="DD6ACA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3DA46D3"/>
    <w:multiLevelType w:val="hybridMultilevel"/>
    <w:tmpl w:val="8A347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1999"/>
    <w:multiLevelType w:val="singleLevel"/>
    <w:tmpl w:val="8800F4DE"/>
    <w:lvl w:ilvl="0">
      <w:start w:val="3"/>
      <w:numFmt w:val="bullet"/>
      <w:lvlText w:val="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20" w15:restartNumberingAfterBreak="0">
    <w:nsid w:val="4BF70C06"/>
    <w:multiLevelType w:val="singleLevel"/>
    <w:tmpl w:val="A9583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B40561"/>
    <w:multiLevelType w:val="multilevel"/>
    <w:tmpl w:val="B0CE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73F09"/>
    <w:multiLevelType w:val="singleLevel"/>
    <w:tmpl w:val="4EFC959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227B5F"/>
    <w:multiLevelType w:val="singleLevel"/>
    <w:tmpl w:val="8B62D78C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24" w15:restartNumberingAfterBreak="0">
    <w:nsid w:val="596B2625"/>
    <w:multiLevelType w:val="singleLevel"/>
    <w:tmpl w:val="11FAEAA2"/>
    <w:lvl w:ilvl="0">
      <w:start w:val="4"/>
      <w:numFmt w:val="bullet"/>
      <w:lvlText w:val="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25" w15:restartNumberingAfterBreak="0">
    <w:nsid w:val="5E261FF1"/>
    <w:multiLevelType w:val="hybridMultilevel"/>
    <w:tmpl w:val="43EC1BE0"/>
    <w:lvl w:ilvl="0" w:tplc="86A4CE3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6A39F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0641D0B"/>
    <w:multiLevelType w:val="singleLevel"/>
    <w:tmpl w:val="BA7226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2BA56EE"/>
    <w:multiLevelType w:val="singleLevel"/>
    <w:tmpl w:val="85826B94"/>
    <w:lvl w:ilvl="0">
      <w:start w:val="3"/>
      <w:numFmt w:val="bullet"/>
      <w:lvlText w:val="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20"/>
      </w:rPr>
    </w:lvl>
  </w:abstractNum>
  <w:abstractNum w:abstractNumId="29" w15:restartNumberingAfterBreak="0">
    <w:nsid w:val="62BB5D69"/>
    <w:multiLevelType w:val="hybridMultilevel"/>
    <w:tmpl w:val="91DAE1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56C83"/>
    <w:multiLevelType w:val="singleLevel"/>
    <w:tmpl w:val="5174640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15B129A"/>
    <w:multiLevelType w:val="hybridMultilevel"/>
    <w:tmpl w:val="E3A0078A"/>
    <w:lvl w:ilvl="0" w:tplc="65C81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A5B82"/>
    <w:multiLevelType w:val="hybridMultilevel"/>
    <w:tmpl w:val="900225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81629"/>
    <w:multiLevelType w:val="singleLevel"/>
    <w:tmpl w:val="A9583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58A7854"/>
    <w:multiLevelType w:val="singleLevel"/>
    <w:tmpl w:val="1E2255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9480A1C"/>
    <w:multiLevelType w:val="hybridMultilevel"/>
    <w:tmpl w:val="09A2D8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75ED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736915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2288895">
    <w:abstractNumId w:val="5"/>
  </w:num>
  <w:num w:numId="3" w16cid:durableId="2075161469">
    <w:abstractNumId w:val="5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991" w:hanging="283"/>
        </w:pPr>
      </w:lvl>
    </w:lvlOverride>
  </w:num>
  <w:num w:numId="4" w16cid:durableId="1493060723">
    <w:abstractNumId w:val="5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991" w:hanging="283"/>
        </w:pPr>
      </w:lvl>
    </w:lvlOverride>
  </w:num>
  <w:num w:numId="5" w16cid:durableId="2066682182">
    <w:abstractNumId w:val="23"/>
  </w:num>
  <w:num w:numId="6" w16cid:durableId="2140342378">
    <w:abstractNumId w:val="23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991" w:hanging="283"/>
        </w:pPr>
      </w:lvl>
    </w:lvlOverride>
  </w:num>
  <w:num w:numId="7" w16cid:durableId="904998033">
    <w:abstractNumId w:val="23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991" w:hanging="283"/>
        </w:pPr>
      </w:lvl>
    </w:lvlOverride>
  </w:num>
  <w:num w:numId="8" w16cid:durableId="648484493">
    <w:abstractNumId w:val="6"/>
  </w:num>
  <w:num w:numId="9" w16cid:durableId="42102034">
    <w:abstractNumId w:val="36"/>
  </w:num>
  <w:num w:numId="10" w16cid:durableId="2032223920">
    <w:abstractNumId w:val="28"/>
  </w:num>
  <w:num w:numId="11" w16cid:durableId="1470511891">
    <w:abstractNumId w:val="16"/>
  </w:num>
  <w:num w:numId="12" w16cid:durableId="1893342916">
    <w:abstractNumId w:val="24"/>
  </w:num>
  <w:num w:numId="13" w16cid:durableId="243954883">
    <w:abstractNumId w:val="2"/>
  </w:num>
  <w:num w:numId="14" w16cid:durableId="75177815">
    <w:abstractNumId w:val="19"/>
  </w:num>
  <w:num w:numId="15" w16cid:durableId="1540435920">
    <w:abstractNumId w:val="14"/>
  </w:num>
  <w:num w:numId="16" w16cid:durableId="965041717">
    <w:abstractNumId w:val="9"/>
  </w:num>
  <w:num w:numId="17" w16cid:durableId="1235235835">
    <w:abstractNumId w:val="15"/>
  </w:num>
  <w:num w:numId="18" w16cid:durableId="1091124383">
    <w:abstractNumId w:val="21"/>
  </w:num>
  <w:num w:numId="19" w16cid:durableId="1485392721">
    <w:abstractNumId w:val="26"/>
  </w:num>
  <w:num w:numId="20" w16cid:durableId="937131515">
    <w:abstractNumId w:val="12"/>
  </w:num>
  <w:num w:numId="21" w16cid:durableId="2020891401">
    <w:abstractNumId w:val="17"/>
  </w:num>
  <w:num w:numId="22" w16cid:durableId="843014752">
    <w:abstractNumId w:val="22"/>
  </w:num>
  <w:num w:numId="23" w16cid:durableId="312947394">
    <w:abstractNumId w:val="4"/>
  </w:num>
  <w:num w:numId="24" w16cid:durableId="1437097413">
    <w:abstractNumId w:val="20"/>
  </w:num>
  <w:num w:numId="25" w16cid:durableId="38211404">
    <w:abstractNumId w:val="3"/>
  </w:num>
  <w:num w:numId="26" w16cid:durableId="1043214016">
    <w:abstractNumId w:val="33"/>
  </w:num>
  <w:num w:numId="27" w16cid:durableId="271523697">
    <w:abstractNumId w:val="10"/>
  </w:num>
  <w:num w:numId="28" w16cid:durableId="1067344697">
    <w:abstractNumId w:val="8"/>
  </w:num>
  <w:num w:numId="29" w16cid:durableId="1291739172">
    <w:abstractNumId w:val="27"/>
  </w:num>
  <w:num w:numId="30" w16cid:durableId="207301204">
    <w:abstractNumId w:val="25"/>
  </w:num>
  <w:num w:numId="31" w16cid:durableId="2708866">
    <w:abstractNumId w:val="30"/>
  </w:num>
  <w:num w:numId="32" w16cid:durableId="1449006647">
    <w:abstractNumId w:val="1"/>
  </w:num>
  <w:num w:numId="33" w16cid:durableId="1645548743">
    <w:abstractNumId w:val="34"/>
  </w:num>
  <w:num w:numId="34" w16cid:durableId="1091971753">
    <w:abstractNumId w:val="29"/>
  </w:num>
  <w:num w:numId="35" w16cid:durableId="741023352">
    <w:abstractNumId w:val="31"/>
  </w:num>
  <w:num w:numId="36" w16cid:durableId="519974515">
    <w:abstractNumId w:val="11"/>
  </w:num>
  <w:num w:numId="37" w16cid:durableId="799957632">
    <w:abstractNumId w:val="13"/>
  </w:num>
  <w:num w:numId="38" w16cid:durableId="700134697">
    <w:abstractNumId w:val="7"/>
  </w:num>
  <w:num w:numId="39" w16cid:durableId="1697542527">
    <w:abstractNumId w:val="18"/>
  </w:num>
  <w:num w:numId="40" w16cid:durableId="618338673">
    <w:abstractNumId w:val="32"/>
  </w:num>
  <w:num w:numId="41" w16cid:durableId="2768798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ocumentProtection w:edit="forms" w:enforcement="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7889">
      <o:colormenu v:ext="edit" fillcolor="none [24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295"/>
    <w:rsid w:val="00001EAA"/>
    <w:rsid w:val="000169D7"/>
    <w:rsid w:val="0003007F"/>
    <w:rsid w:val="00043564"/>
    <w:rsid w:val="00061A96"/>
    <w:rsid w:val="00063AB8"/>
    <w:rsid w:val="0007060B"/>
    <w:rsid w:val="00087604"/>
    <w:rsid w:val="00096F58"/>
    <w:rsid w:val="000B508E"/>
    <w:rsid w:val="000C6F49"/>
    <w:rsid w:val="000D6B18"/>
    <w:rsid w:val="000F1CE6"/>
    <w:rsid w:val="001061B8"/>
    <w:rsid w:val="00111AAB"/>
    <w:rsid w:val="00117FB5"/>
    <w:rsid w:val="001365B6"/>
    <w:rsid w:val="001449E2"/>
    <w:rsid w:val="00152599"/>
    <w:rsid w:val="00162396"/>
    <w:rsid w:val="00163E64"/>
    <w:rsid w:val="00166618"/>
    <w:rsid w:val="00175518"/>
    <w:rsid w:val="00175A1C"/>
    <w:rsid w:val="00187F99"/>
    <w:rsid w:val="0019245A"/>
    <w:rsid w:val="00193B44"/>
    <w:rsid w:val="001B0288"/>
    <w:rsid w:val="001C0955"/>
    <w:rsid w:val="001C3188"/>
    <w:rsid w:val="001D508F"/>
    <w:rsid w:val="001E7F33"/>
    <w:rsid w:val="00214D69"/>
    <w:rsid w:val="002248D6"/>
    <w:rsid w:val="00234BA5"/>
    <w:rsid w:val="00237925"/>
    <w:rsid w:val="00267D65"/>
    <w:rsid w:val="00274D88"/>
    <w:rsid w:val="00277D9B"/>
    <w:rsid w:val="002813CF"/>
    <w:rsid w:val="00293BA6"/>
    <w:rsid w:val="00293BC9"/>
    <w:rsid w:val="002A4215"/>
    <w:rsid w:val="002A7C19"/>
    <w:rsid w:val="002D1090"/>
    <w:rsid w:val="002D4A72"/>
    <w:rsid w:val="002E2550"/>
    <w:rsid w:val="002E4391"/>
    <w:rsid w:val="002F512F"/>
    <w:rsid w:val="003030EF"/>
    <w:rsid w:val="00310E38"/>
    <w:rsid w:val="00314BD1"/>
    <w:rsid w:val="00317131"/>
    <w:rsid w:val="003229B3"/>
    <w:rsid w:val="003232AE"/>
    <w:rsid w:val="00332DC7"/>
    <w:rsid w:val="00342060"/>
    <w:rsid w:val="00342847"/>
    <w:rsid w:val="00343945"/>
    <w:rsid w:val="00350C38"/>
    <w:rsid w:val="003724F4"/>
    <w:rsid w:val="003750F8"/>
    <w:rsid w:val="0038065E"/>
    <w:rsid w:val="003807BA"/>
    <w:rsid w:val="003919E2"/>
    <w:rsid w:val="003F6B9D"/>
    <w:rsid w:val="00412E43"/>
    <w:rsid w:val="0042615E"/>
    <w:rsid w:val="004270F4"/>
    <w:rsid w:val="0043307C"/>
    <w:rsid w:val="004511D1"/>
    <w:rsid w:val="00483523"/>
    <w:rsid w:val="0048356D"/>
    <w:rsid w:val="004842DE"/>
    <w:rsid w:val="004B6BC4"/>
    <w:rsid w:val="004D3062"/>
    <w:rsid w:val="004D6C30"/>
    <w:rsid w:val="004E4D7F"/>
    <w:rsid w:val="00545B49"/>
    <w:rsid w:val="00553AEA"/>
    <w:rsid w:val="00593231"/>
    <w:rsid w:val="005A496C"/>
    <w:rsid w:val="005A734E"/>
    <w:rsid w:val="005D391C"/>
    <w:rsid w:val="005D4232"/>
    <w:rsid w:val="005D55B6"/>
    <w:rsid w:val="005E02A5"/>
    <w:rsid w:val="005E1485"/>
    <w:rsid w:val="005E318E"/>
    <w:rsid w:val="00641955"/>
    <w:rsid w:val="00673413"/>
    <w:rsid w:val="00681FDD"/>
    <w:rsid w:val="00696163"/>
    <w:rsid w:val="006C4989"/>
    <w:rsid w:val="006E1A6B"/>
    <w:rsid w:val="006E27B0"/>
    <w:rsid w:val="006E39FE"/>
    <w:rsid w:val="006E41FC"/>
    <w:rsid w:val="00700868"/>
    <w:rsid w:val="00702656"/>
    <w:rsid w:val="00706572"/>
    <w:rsid w:val="007151B8"/>
    <w:rsid w:val="00723A27"/>
    <w:rsid w:val="00730C8E"/>
    <w:rsid w:val="0073219E"/>
    <w:rsid w:val="00733336"/>
    <w:rsid w:val="00744C01"/>
    <w:rsid w:val="00776A85"/>
    <w:rsid w:val="00777E23"/>
    <w:rsid w:val="007D10FB"/>
    <w:rsid w:val="007D5565"/>
    <w:rsid w:val="007F782F"/>
    <w:rsid w:val="00801776"/>
    <w:rsid w:val="008116F5"/>
    <w:rsid w:val="0081684A"/>
    <w:rsid w:val="00834AE2"/>
    <w:rsid w:val="00854BE7"/>
    <w:rsid w:val="008730DE"/>
    <w:rsid w:val="008738F7"/>
    <w:rsid w:val="00886A1D"/>
    <w:rsid w:val="008931E4"/>
    <w:rsid w:val="008B37FA"/>
    <w:rsid w:val="008B4F07"/>
    <w:rsid w:val="008E5BC7"/>
    <w:rsid w:val="0090188A"/>
    <w:rsid w:val="00903B8A"/>
    <w:rsid w:val="009161F6"/>
    <w:rsid w:val="00932664"/>
    <w:rsid w:val="009374AB"/>
    <w:rsid w:val="00941229"/>
    <w:rsid w:val="009472B1"/>
    <w:rsid w:val="0099214B"/>
    <w:rsid w:val="009B3EE0"/>
    <w:rsid w:val="009C6F6F"/>
    <w:rsid w:val="009D0856"/>
    <w:rsid w:val="009D1312"/>
    <w:rsid w:val="009D19EF"/>
    <w:rsid w:val="009D1C6F"/>
    <w:rsid w:val="009D513A"/>
    <w:rsid w:val="009D58BF"/>
    <w:rsid w:val="00A115D6"/>
    <w:rsid w:val="00A41718"/>
    <w:rsid w:val="00A41AC5"/>
    <w:rsid w:val="00A50D95"/>
    <w:rsid w:val="00A5109E"/>
    <w:rsid w:val="00A61FE8"/>
    <w:rsid w:val="00A676A1"/>
    <w:rsid w:val="00A71D6F"/>
    <w:rsid w:val="00A82760"/>
    <w:rsid w:val="00A93594"/>
    <w:rsid w:val="00AA4660"/>
    <w:rsid w:val="00B318B2"/>
    <w:rsid w:val="00B37D72"/>
    <w:rsid w:val="00B463BD"/>
    <w:rsid w:val="00B535D6"/>
    <w:rsid w:val="00B6404E"/>
    <w:rsid w:val="00B71C7B"/>
    <w:rsid w:val="00B7247E"/>
    <w:rsid w:val="00B730D5"/>
    <w:rsid w:val="00B74FE2"/>
    <w:rsid w:val="00B9243C"/>
    <w:rsid w:val="00B959F9"/>
    <w:rsid w:val="00BA2981"/>
    <w:rsid w:val="00BB2F18"/>
    <w:rsid w:val="00BB6831"/>
    <w:rsid w:val="00BB6C6B"/>
    <w:rsid w:val="00BC1742"/>
    <w:rsid w:val="00BC1C35"/>
    <w:rsid w:val="00BC23B5"/>
    <w:rsid w:val="00BC594B"/>
    <w:rsid w:val="00BE4014"/>
    <w:rsid w:val="00BE567D"/>
    <w:rsid w:val="00BF0BC9"/>
    <w:rsid w:val="00BF61A6"/>
    <w:rsid w:val="00BF63C3"/>
    <w:rsid w:val="00BF77AC"/>
    <w:rsid w:val="00C05207"/>
    <w:rsid w:val="00C1658B"/>
    <w:rsid w:val="00C23295"/>
    <w:rsid w:val="00C26DFD"/>
    <w:rsid w:val="00C32155"/>
    <w:rsid w:val="00C70AD4"/>
    <w:rsid w:val="00C74666"/>
    <w:rsid w:val="00C75A12"/>
    <w:rsid w:val="00C7776B"/>
    <w:rsid w:val="00C80A07"/>
    <w:rsid w:val="00C80AAE"/>
    <w:rsid w:val="00C81839"/>
    <w:rsid w:val="00CB26F4"/>
    <w:rsid w:val="00CB316E"/>
    <w:rsid w:val="00CB5F91"/>
    <w:rsid w:val="00CD01D7"/>
    <w:rsid w:val="00CF3897"/>
    <w:rsid w:val="00D03198"/>
    <w:rsid w:val="00D04BBE"/>
    <w:rsid w:val="00D04EA8"/>
    <w:rsid w:val="00D15B77"/>
    <w:rsid w:val="00D363DD"/>
    <w:rsid w:val="00D4019C"/>
    <w:rsid w:val="00D42936"/>
    <w:rsid w:val="00D47895"/>
    <w:rsid w:val="00D50455"/>
    <w:rsid w:val="00D60D1D"/>
    <w:rsid w:val="00D612EA"/>
    <w:rsid w:val="00D62456"/>
    <w:rsid w:val="00D7048A"/>
    <w:rsid w:val="00D81925"/>
    <w:rsid w:val="00D9434C"/>
    <w:rsid w:val="00DA79EA"/>
    <w:rsid w:val="00DB547C"/>
    <w:rsid w:val="00DF12D3"/>
    <w:rsid w:val="00E13DD2"/>
    <w:rsid w:val="00E1449C"/>
    <w:rsid w:val="00E20B00"/>
    <w:rsid w:val="00E20B58"/>
    <w:rsid w:val="00E20EE3"/>
    <w:rsid w:val="00E23827"/>
    <w:rsid w:val="00E25088"/>
    <w:rsid w:val="00E42D29"/>
    <w:rsid w:val="00E4504E"/>
    <w:rsid w:val="00E553D7"/>
    <w:rsid w:val="00E56B72"/>
    <w:rsid w:val="00E773E6"/>
    <w:rsid w:val="00E837EF"/>
    <w:rsid w:val="00E8566E"/>
    <w:rsid w:val="00E87C2E"/>
    <w:rsid w:val="00E90960"/>
    <w:rsid w:val="00E96394"/>
    <w:rsid w:val="00E96543"/>
    <w:rsid w:val="00EC14D9"/>
    <w:rsid w:val="00EC1FB5"/>
    <w:rsid w:val="00EE0E14"/>
    <w:rsid w:val="00EE5E11"/>
    <w:rsid w:val="00EE628F"/>
    <w:rsid w:val="00F105E2"/>
    <w:rsid w:val="00F159D8"/>
    <w:rsid w:val="00F2560E"/>
    <w:rsid w:val="00F27387"/>
    <w:rsid w:val="00F27E73"/>
    <w:rsid w:val="00F631C4"/>
    <w:rsid w:val="00F66029"/>
    <w:rsid w:val="00F82379"/>
    <w:rsid w:val="00F84348"/>
    <w:rsid w:val="00F85A70"/>
    <w:rsid w:val="00F9546A"/>
    <w:rsid w:val="00FA39E5"/>
    <w:rsid w:val="00FA52BD"/>
    <w:rsid w:val="00FB5275"/>
    <w:rsid w:val="00FB5430"/>
    <w:rsid w:val="00FE33BA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enu v:ext="edit" fillcolor="none [2414]"/>
    </o:shapedefaults>
    <o:shapelayout v:ext="edit">
      <o:idmap v:ext="edit" data="1"/>
    </o:shapelayout>
  </w:shapeDefaults>
  <w:decimalSymbol w:val=","/>
  <w:listSeparator w:val=";"/>
  <w14:docId w14:val="04B6D2EF"/>
  <w15:docId w15:val="{21A4127F-EE74-4982-BA12-75C4A2A6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734E"/>
    <w:rPr>
      <w:lang w:eastAsia="de-DE"/>
    </w:rPr>
  </w:style>
  <w:style w:type="paragraph" w:styleId="berschrift1">
    <w:name w:val="heading 1"/>
    <w:basedOn w:val="Standard"/>
    <w:next w:val="Standard"/>
    <w:qFormat/>
    <w:rsid w:val="005A734E"/>
    <w:pPr>
      <w:keepNext/>
      <w:jc w:val="center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5A734E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5A734E"/>
    <w:pPr>
      <w:keepNext/>
      <w:jc w:val="both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5A734E"/>
    <w:pPr>
      <w:keepNext/>
      <w:jc w:val="center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rsid w:val="005A734E"/>
    <w:pPr>
      <w:keepNext/>
      <w:jc w:val="center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rsid w:val="005A734E"/>
    <w:pPr>
      <w:keepNext/>
      <w:jc w:val="center"/>
      <w:outlineLvl w:val="5"/>
    </w:pPr>
    <w:rPr>
      <w:b/>
      <w:sz w:val="16"/>
    </w:rPr>
  </w:style>
  <w:style w:type="paragraph" w:styleId="berschrift7">
    <w:name w:val="heading 7"/>
    <w:basedOn w:val="Standard"/>
    <w:next w:val="Standard"/>
    <w:qFormat/>
    <w:rsid w:val="005A734E"/>
    <w:pPr>
      <w:keepNext/>
      <w:jc w:val="center"/>
      <w:outlineLvl w:val="6"/>
    </w:pPr>
    <w:rPr>
      <w:i/>
      <w:sz w:val="16"/>
    </w:rPr>
  </w:style>
  <w:style w:type="paragraph" w:styleId="berschrift8">
    <w:name w:val="heading 8"/>
    <w:basedOn w:val="Standard"/>
    <w:next w:val="Standard"/>
    <w:qFormat/>
    <w:rsid w:val="005A734E"/>
    <w:pPr>
      <w:keepNext/>
      <w:outlineLvl w:val="7"/>
    </w:pPr>
    <w:rPr>
      <w:i/>
      <w:sz w:val="16"/>
    </w:rPr>
  </w:style>
  <w:style w:type="paragraph" w:styleId="berschrift9">
    <w:name w:val="heading 9"/>
    <w:basedOn w:val="Standard"/>
    <w:next w:val="Standard"/>
    <w:qFormat/>
    <w:rsid w:val="005A734E"/>
    <w:pPr>
      <w:keepNext/>
      <w:jc w:val="center"/>
      <w:outlineLvl w:val="8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5A734E"/>
    <w:pPr>
      <w:ind w:left="284" w:hanging="1"/>
      <w:jc w:val="both"/>
    </w:pPr>
  </w:style>
  <w:style w:type="paragraph" w:styleId="Textkrper">
    <w:name w:val="Body Text"/>
    <w:basedOn w:val="Standard"/>
    <w:semiHidden/>
    <w:rsid w:val="005A734E"/>
    <w:pPr>
      <w:spacing w:line="360" w:lineRule="auto"/>
      <w:jc w:val="both"/>
    </w:pPr>
  </w:style>
  <w:style w:type="paragraph" w:styleId="Textkrper2">
    <w:name w:val="Body Text 2"/>
    <w:basedOn w:val="Standard"/>
    <w:semiHidden/>
    <w:rsid w:val="005A734E"/>
    <w:rPr>
      <w:b/>
      <w:sz w:val="16"/>
    </w:rPr>
  </w:style>
  <w:style w:type="paragraph" w:styleId="Textkrper3">
    <w:name w:val="Body Text 3"/>
    <w:basedOn w:val="Standard"/>
    <w:semiHidden/>
    <w:rsid w:val="005A734E"/>
    <w:pPr>
      <w:jc w:val="center"/>
    </w:pPr>
    <w:rPr>
      <w:sz w:val="12"/>
    </w:rPr>
  </w:style>
  <w:style w:type="paragraph" w:styleId="Kopfzeile">
    <w:name w:val="header"/>
    <w:basedOn w:val="Standard"/>
    <w:semiHidden/>
    <w:rsid w:val="005A734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A734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4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F2560E"/>
    <w:rPr>
      <w:lang w:eastAsia="de-DE"/>
    </w:rPr>
  </w:style>
  <w:style w:type="character" w:styleId="Hyperlink">
    <w:name w:val="Hyperlink"/>
    <w:basedOn w:val="Absatz-Standardschriftart"/>
    <w:uiPriority w:val="99"/>
    <w:unhideWhenUsed/>
    <w:rsid w:val="00E9639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04BB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D1C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43C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2.xml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control" Target="activeX/activeX33.xml"/><Relationship Id="rId84" Type="http://schemas.openxmlformats.org/officeDocument/2006/relationships/control" Target="activeX/activeX52.xml"/><Relationship Id="rId138" Type="http://schemas.openxmlformats.org/officeDocument/2006/relationships/control" Target="activeX/activeX95.xml"/><Relationship Id="rId159" Type="http://schemas.openxmlformats.org/officeDocument/2006/relationships/image" Target="media/image42.wmf"/><Relationship Id="rId170" Type="http://schemas.openxmlformats.org/officeDocument/2006/relationships/control" Target="activeX/activeX117.xml"/><Relationship Id="rId191" Type="http://schemas.openxmlformats.org/officeDocument/2006/relationships/image" Target="media/image52.wmf"/><Relationship Id="rId205" Type="http://schemas.openxmlformats.org/officeDocument/2006/relationships/control" Target="activeX/activeX139.xml"/><Relationship Id="rId107" Type="http://schemas.openxmlformats.org/officeDocument/2006/relationships/control" Target="activeX/activeX73.xml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control" Target="activeX/activeX24.xml"/><Relationship Id="rId58" Type="http://schemas.openxmlformats.org/officeDocument/2006/relationships/control" Target="activeX/activeX29.xml"/><Relationship Id="rId74" Type="http://schemas.openxmlformats.org/officeDocument/2006/relationships/control" Target="activeX/activeX43.xml"/><Relationship Id="rId79" Type="http://schemas.openxmlformats.org/officeDocument/2006/relationships/control" Target="activeX/activeX48.xml"/><Relationship Id="rId102" Type="http://schemas.openxmlformats.org/officeDocument/2006/relationships/control" Target="activeX/activeX69.xml"/><Relationship Id="rId123" Type="http://schemas.openxmlformats.org/officeDocument/2006/relationships/image" Target="media/image30.wmf"/><Relationship Id="rId128" Type="http://schemas.openxmlformats.org/officeDocument/2006/relationships/control" Target="activeX/activeX88.xml"/><Relationship Id="rId144" Type="http://schemas.openxmlformats.org/officeDocument/2006/relationships/control" Target="activeX/activeX100.xml"/><Relationship Id="rId149" Type="http://schemas.openxmlformats.org/officeDocument/2006/relationships/image" Target="media/image39.wmf"/><Relationship Id="rId5" Type="http://schemas.openxmlformats.org/officeDocument/2006/relationships/webSettings" Target="webSettings.xml"/><Relationship Id="rId90" Type="http://schemas.openxmlformats.org/officeDocument/2006/relationships/control" Target="activeX/activeX58.xml"/><Relationship Id="rId95" Type="http://schemas.openxmlformats.org/officeDocument/2006/relationships/control" Target="activeX/activeX62.xml"/><Relationship Id="rId160" Type="http://schemas.openxmlformats.org/officeDocument/2006/relationships/control" Target="activeX/activeX110.xml"/><Relationship Id="rId165" Type="http://schemas.openxmlformats.org/officeDocument/2006/relationships/image" Target="media/image43.wmf"/><Relationship Id="rId181" Type="http://schemas.openxmlformats.org/officeDocument/2006/relationships/control" Target="activeX/activeX125.xml"/><Relationship Id="rId186" Type="http://schemas.openxmlformats.org/officeDocument/2006/relationships/control" Target="activeX/activeX129.xml"/><Relationship Id="rId211" Type="http://schemas.openxmlformats.org/officeDocument/2006/relationships/glossaryDocument" Target="glossary/document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64" Type="http://schemas.openxmlformats.org/officeDocument/2006/relationships/control" Target="activeX/activeX34.xml"/><Relationship Id="rId69" Type="http://schemas.openxmlformats.org/officeDocument/2006/relationships/control" Target="activeX/activeX39.xml"/><Relationship Id="rId113" Type="http://schemas.openxmlformats.org/officeDocument/2006/relationships/control" Target="activeX/activeX79.xml"/><Relationship Id="rId118" Type="http://schemas.openxmlformats.org/officeDocument/2006/relationships/control" Target="activeX/activeX83.xml"/><Relationship Id="rId134" Type="http://schemas.openxmlformats.org/officeDocument/2006/relationships/control" Target="activeX/activeX93.xml"/><Relationship Id="rId139" Type="http://schemas.openxmlformats.org/officeDocument/2006/relationships/image" Target="media/image36.wmf"/><Relationship Id="rId80" Type="http://schemas.openxmlformats.org/officeDocument/2006/relationships/control" Target="activeX/activeX49.xml"/><Relationship Id="rId85" Type="http://schemas.openxmlformats.org/officeDocument/2006/relationships/control" Target="activeX/activeX53.xml"/><Relationship Id="rId150" Type="http://schemas.openxmlformats.org/officeDocument/2006/relationships/control" Target="activeX/activeX103.xml"/><Relationship Id="rId155" Type="http://schemas.openxmlformats.org/officeDocument/2006/relationships/image" Target="media/image40.wmf"/><Relationship Id="rId171" Type="http://schemas.openxmlformats.org/officeDocument/2006/relationships/control" Target="activeX/activeX118.xml"/><Relationship Id="rId176" Type="http://schemas.openxmlformats.org/officeDocument/2006/relationships/control" Target="activeX/activeX122.xml"/><Relationship Id="rId192" Type="http://schemas.openxmlformats.org/officeDocument/2006/relationships/control" Target="activeX/activeX132.xml"/><Relationship Id="rId197" Type="http://schemas.openxmlformats.org/officeDocument/2006/relationships/image" Target="media/image55.wmf"/><Relationship Id="rId206" Type="http://schemas.openxmlformats.org/officeDocument/2006/relationships/image" Target="media/image59.wmf"/><Relationship Id="rId201" Type="http://schemas.openxmlformats.org/officeDocument/2006/relationships/control" Target="activeX/activeX137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59" Type="http://schemas.openxmlformats.org/officeDocument/2006/relationships/control" Target="activeX/activeX30.xml"/><Relationship Id="rId103" Type="http://schemas.openxmlformats.org/officeDocument/2006/relationships/control" Target="activeX/activeX70.xml"/><Relationship Id="rId108" Type="http://schemas.openxmlformats.org/officeDocument/2006/relationships/control" Target="activeX/activeX74.xml"/><Relationship Id="rId124" Type="http://schemas.openxmlformats.org/officeDocument/2006/relationships/control" Target="activeX/activeX86.xml"/><Relationship Id="rId129" Type="http://schemas.openxmlformats.org/officeDocument/2006/relationships/image" Target="media/image33.wmf"/><Relationship Id="rId54" Type="http://schemas.openxmlformats.org/officeDocument/2006/relationships/control" Target="activeX/activeX25.xml"/><Relationship Id="rId70" Type="http://schemas.openxmlformats.org/officeDocument/2006/relationships/control" Target="activeX/activeX40.xml"/><Relationship Id="rId75" Type="http://schemas.openxmlformats.org/officeDocument/2006/relationships/control" Target="activeX/activeX44.xml"/><Relationship Id="rId91" Type="http://schemas.openxmlformats.org/officeDocument/2006/relationships/control" Target="activeX/activeX59.xml"/><Relationship Id="rId96" Type="http://schemas.openxmlformats.org/officeDocument/2006/relationships/control" Target="activeX/activeX63.xml"/><Relationship Id="rId140" Type="http://schemas.openxmlformats.org/officeDocument/2006/relationships/control" Target="activeX/activeX96.xml"/><Relationship Id="rId145" Type="http://schemas.openxmlformats.org/officeDocument/2006/relationships/image" Target="media/image37.wmf"/><Relationship Id="rId161" Type="http://schemas.openxmlformats.org/officeDocument/2006/relationships/control" Target="activeX/activeX111.xml"/><Relationship Id="rId166" Type="http://schemas.openxmlformats.org/officeDocument/2006/relationships/control" Target="activeX/activeX115.xml"/><Relationship Id="rId182" Type="http://schemas.openxmlformats.org/officeDocument/2006/relationships/control" Target="activeX/activeX126.xml"/><Relationship Id="rId187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theme" Target="theme/theme1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control" Target="activeX/activeX21.xml"/><Relationship Id="rId114" Type="http://schemas.openxmlformats.org/officeDocument/2006/relationships/control" Target="activeX/activeX80.xml"/><Relationship Id="rId119" Type="http://schemas.openxmlformats.org/officeDocument/2006/relationships/image" Target="media/image28.wmf"/><Relationship Id="rId44" Type="http://schemas.openxmlformats.org/officeDocument/2006/relationships/image" Target="media/image18.wmf"/><Relationship Id="rId60" Type="http://schemas.openxmlformats.org/officeDocument/2006/relationships/control" Target="activeX/activeX31.xml"/><Relationship Id="rId65" Type="http://schemas.openxmlformats.org/officeDocument/2006/relationships/control" Target="activeX/activeX35.xml"/><Relationship Id="rId81" Type="http://schemas.openxmlformats.org/officeDocument/2006/relationships/control" Target="activeX/activeX50.xml"/><Relationship Id="rId86" Type="http://schemas.openxmlformats.org/officeDocument/2006/relationships/control" Target="activeX/activeX54.xml"/><Relationship Id="rId130" Type="http://schemas.openxmlformats.org/officeDocument/2006/relationships/control" Target="activeX/activeX89.xml"/><Relationship Id="rId135" Type="http://schemas.openxmlformats.org/officeDocument/2006/relationships/image" Target="media/image34.wmf"/><Relationship Id="rId151" Type="http://schemas.openxmlformats.org/officeDocument/2006/relationships/control" Target="activeX/activeX104.xml"/><Relationship Id="rId156" Type="http://schemas.openxmlformats.org/officeDocument/2006/relationships/control" Target="activeX/activeX108.xml"/><Relationship Id="rId177" Type="http://schemas.openxmlformats.org/officeDocument/2006/relationships/image" Target="media/image47.wmf"/><Relationship Id="rId198" Type="http://schemas.openxmlformats.org/officeDocument/2006/relationships/control" Target="activeX/activeX135.xml"/><Relationship Id="rId172" Type="http://schemas.openxmlformats.org/officeDocument/2006/relationships/control" Target="activeX/activeX119.xml"/><Relationship Id="rId193" Type="http://schemas.openxmlformats.org/officeDocument/2006/relationships/image" Target="media/image53.wmf"/><Relationship Id="rId202" Type="http://schemas.openxmlformats.org/officeDocument/2006/relationships/image" Target="media/image57.wmf"/><Relationship Id="rId207" Type="http://schemas.openxmlformats.org/officeDocument/2006/relationships/control" Target="activeX/activeX140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control" Target="activeX/activeX75.xml"/><Relationship Id="rId34" Type="http://schemas.openxmlformats.org/officeDocument/2006/relationships/control" Target="activeX/activeX13.xml"/><Relationship Id="rId50" Type="http://schemas.openxmlformats.org/officeDocument/2006/relationships/image" Target="media/image21.wmf"/><Relationship Id="rId55" Type="http://schemas.openxmlformats.org/officeDocument/2006/relationships/control" Target="activeX/activeX26.xml"/><Relationship Id="rId76" Type="http://schemas.openxmlformats.org/officeDocument/2006/relationships/control" Target="activeX/activeX45.xml"/><Relationship Id="rId97" Type="http://schemas.openxmlformats.org/officeDocument/2006/relationships/control" Target="activeX/activeX64.xml"/><Relationship Id="rId104" Type="http://schemas.openxmlformats.org/officeDocument/2006/relationships/control" Target="activeX/activeX71.xml"/><Relationship Id="rId120" Type="http://schemas.openxmlformats.org/officeDocument/2006/relationships/control" Target="activeX/activeX84.xml"/><Relationship Id="rId125" Type="http://schemas.openxmlformats.org/officeDocument/2006/relationships/image" Target="media/image31.wmf"/><Relationship Id="rId141" Type="http://schemas.openxmlformats.org/officeDocument/2006/relationships/control" Target="activeX/activeX97.xml"/><Relationship Id="rId146" Type="http://schemas.openxmlformats.org/officeDocument/2006/relationships/control" Target="activeX/activeX101.xml"/><Relationship Id="rId167" Type="http://schemas.openxmlformats.org/officeDocument/2006/relationships/image" Target="media/image44.wmf"/><Relationship Id="rId188" Type="http://schemas.openxmlformats.org/officeDocument/2006/relationships/control" Target="activeX/activeX130.xml"/><Relationship Id="rId7" Type="http://schemas.openxmlformats.org/officeDocument/2006/relationships/endnotes" Target="endnotes.xml"/><Relationship Id="rId71" Type="http://schemas.openxmlformats.org/officeDocument/2006/relationships/control" Target="activeX/activeX41.xml"/><Relationship Id="rId92" Type="http://schemas.openxmlformats.org/officeDocument/2006/relationships/control" Target="activeX/activeX60.xml"/><Relationship Id="rId162" Type="http://schemas.openxmlformats.org/officeDocument/2006/relationships/control" Target="activeX/activeX112.xml"/><Relationship Id="rId183" Type="http://schemas.openxmlformats.org/officeDocument/2006/relationships/control" Target="activeX/activeX127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control" Target="activeX/activeX19.xml"/><Relationship Id="rId66" Type="http://schemas.openxmlformats.org/officeDocument/2006/relationships/control" Target="activeX/activeX36.xml"/><Relationship Id="rId87" Type="http://schemas.openxmlformats.org/officeDocument/2006/relationships/control" Target="activeX/activeX55.xml"/><Relationship Id="rId110" Type="http://schemas.openxmlformats.org/officeDocument/2006/relationships/control" Target="activeX/activeX76.xml"/><Relationship Id="rId115" Type="http://schemas.openxmlformats.org/officeDocument/2006/relationships/control" Target="activeX/activeX81.xml"/><Relationship Id="rId131" Type="http://schemas.openxmlformats.org/officeDocument/2006/relationships/control" Target="activeX/activeX90.xml"/><Relationship Id="rId136" Type="http://schemas.openxmlformats.org/officeDocument/2006/relationships/control" Target="activeX/activeX94.xml"/><Relationship Id="rId157" Type="http://schemas.openxmlformats.org/officeDocument/2006/relationships/image" Target="media/image41.wmf"/><Relationship Id="rId178" Type="http://schemas.openxmlformats.org/officeDocument/2006/relationships/control" Target="activeX/activeX123.xml"/><Relationship Id="rId61" Type="http://schemas.openxmlformats.org/officeDocument/2006/relationships/image" Target="media/image22.wmf"/><Relationship Id="rId82" Type="http://schemas.openxmlformats.org/officeDocument/2006/relationships/control" Target="activeX/activeX51.xml"/><Relationship Id="rId152" Type="http://schemas.openxmlformats.org/officeDocument/2006/relationships/control" Target="activeX/activeX105.xml"/><Relationship Id="rId173" Type="http://schemas.openxmlformats.org/officeDocument/2006/relationships/control" Target="activeX/activeX120.xml"/><Relationship Id="rId194" Type="http://schemas.openxmlformats.org/officeDocument/2006/relationships/control" Target="activeX/activeX133.xml"/><Relationship Id="rId199" Type="http://schemas.openxmlformats.org/officeDocument/2006/relationships/image" Target="media/image56.wmf"/><Relationship Id="rId203" Type="http://schemas.openxmlformats.org/officeDocument/2006/relationships/control" Target="activeX/activeX138.xml"/><Relationship Id="rId208" Type="http://schemas.openxmlformats.org/officeDocument/2006/relationships/control" Target="activeX/activeX141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7.xml"/><Relationship Id="rId77" Type="http://schemas.openxmlformats.org/officeDocument/2006/relationships/control" Target="activeX/activeX46.xml"/><Relationship Id="rId100" Type="http://schemas.openxmlformats.org/officeDocument/2006/relationships/control" Target="activeX/activeX67.xml"/><Relationship Id="rId105" Type="http://schemas.openxmlformats.org/officeDocument/2006/relationships/image" Target="media/image26.wmf"/><Relationship Id="rId126" Type="http://schemas.openxmlformats.org/officeDocument/2006/relationships/control" Target="activeX/activeX87.xml"/><Relationship Id="rId147" Type="http://schemas.openxmlformats.org/officeDocument/2006/relationships/image" Target="media/image38.wmf"/><Relationship Id="rId168" Type="http://schemas.openxmlformats.org/officeDocument/2006/relationships/control" Target="activeX/activeX116.xml"/><Relationship Id="rId8" Type="http://schemas.openxmlformats.org/officeDocument/2006/relationships/hyperlink" Target="mailto:metrology@bz.legalmail.it" TargetMode="External"/><Relationship Id="rId51" Type="http://schemas.openxmlformats.org/officeDocument/2006/relationships/control" Target="activeX/activeX22.xml"/><Relationship Id="rId72" Type="http://schemas.openxmlformats.org/officeDocument/2006/relationships/image" Target="media/image23.wmf"/><Relationship Id="rId93" Type="http://schemas.openxmlformats.org/officeDocument/2006/relationships/control" Target="activeX/activeX61.xml"/><Relationship Id="rId98" Type="http://schemas.openxmlformats.org/officeDocument/2006/relationships/control" Target="activeX/activeX65.xml"/><Relationship Id="rId121" Type="http://schemas.openxmlformats.org/officeDocument/2006/relationships/image" Target="media/image29.wmf"/><Relationship Id="rId142" Type="http://schemas.openxmlformats.org/officeDocument/2006/relationships/control" Target="activeX/activeX98.xml"/><Relationship Id="rId163" Type="http://schemas.openxmlformats.org/officeDocument/2006/relationships/control" Target="activeX/activeX113.xml"/><Relationship Id="rId184" Type="http://schemas.openxmlformats.org/officeDocument/2006/relationships/control" Target="activeX/activeX128.xml"/><Relationship Id="rId189" Type="http://schemas.openxmlformats.org/officeDocument/2006/relationships/image" Target="media/image51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control" Target="activeX/activeX37.xml"/><Relationship Id="rId116" Type="http://schemas.openxmlformats.org/officeDocument/2006/relationships/image" Target="media/image27.wmf"/><Relationship Id="rId137" Type="http://schemas.openxmlformats.org/officeDocument/2006/relationships/image" Target="media/image35.wmf"/><Relationship Id="rId158" Type="http://schemas.openxmlformats.org/officeDocument/2006/relationships/control" Target="activeX/activeX109.xm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62" Type="http://schemas.openxmlformats.org/officeDocument/2006/relationships/control" Target="activeX/activeX32.xml"/><Relationship Id="rId83" Type="http://schemas.openxmlformats.org/officeDocument/2006/relationships/image" Target="media/image24.wmf"/><Relationship Id="rId88" Type="http://schemas.openxmlformats.org/officeDocument/2006/relationships/control" Target="activeX/activeX56.xml"/><Relationship Id="rId111" Type="http://schemas.openxmlformats.org/officeDocument/2006/relationships/control" Target="activeX/activeX77.xml"/><Relationship Id="rId132" Type="http://schemas.openxmlformats.org/officeDocument/2006/relationships/control" Target="activeX/activeX91.xml"/><Relationship Id="rId153" Type="http://schemas.openxmlformats.org/officeDocument/2006/relationships/control" Target="activeX/activeX106.xml"/><Relationship Id="rId174" Type="http://schemas.openxmlformats.org/officeDocument/2006/relationships/control" Target="activeX/activeX121.xml"/><Relationship Id="rId179" Type="http://schemas.openxmlformats.org/officeDocument/2006/relationships/image" Target="media/image48.wmf"/><Relationship Id="rId195" Type="http://schemas.openxmlformats.org/officeDocument/2006/relationships/image" Target="media/image54.wmf"/><Relationship Id="rId209" Type="http://schemas.openxmlformats.org/officeDocument/2006/relationships/footer" Target="footer1.xml"/><Relationship Id="rId190" Type="http://schemas.openxmlformats.org/officeDocument/2006/relationships/control" Target="activeX/activeX131.xml"/><Relationship Id="rId204" Type="http://schemas.openxmlformats.org/officeDocument/2006/relationships/image" Target="media/image58.wmf"/><Relationship Id="rId15" Type="http://schemas.openxmlformats.org/officeDocument/2006/relationships/image" Target="media/image4.wmf"/><Relationship Id="rId36" Type="http://schemas.openxmlformats.org/officeDocument/2006/relationships/control" Target="activeX/activeX14.xml"/><Relationship Id="rId57" Type="http://schemas.openxmlformats.org/officeDocument/2006/relationships/control" Target="activeX/activeX28.xml"/><Relationship Id="rId106" Type="http://schemas.openxmlformats.org/officeDocument/2006/relationships/control" Target="activeX/activeX72.xml"/><Relationship Id="rId127" Type="http://schemas.openxmlformats.org/officeDocument/2006/relationships/image" Target="media/image32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52" Type="http://schemas.openxmlformats.org/officeDocument/2006/relationships/control" Target="activeX/activeX23.xml"/><Relationship Id="rId73" Type="http://schemas.openxmlformats.org/officeDocument/2006/relationships/control" Target="activeX/activeX42.xml"/><Relationship Id="rId78" Type="http://schemas.openxmlformats.org/officeDocument/2006/relationships/control" Target="activeX/activeX47.xml"/><Relationship Id="rId94" Type="http://schemas.openxmlformats.org/officeDocument/2006/relationships/image" Target="media/image25.wmf"/><Relationship Id="rId99" Type="http://schemas.openxmlformats.org/officeDocument/2006/relationships/control" Target="activeX/activeX66.xml"/><Relationship Id="rId101" Type="http://schemas.openxmlformats.org/officeDocument/2006/relationships/control" Target="activeX/activeX68.xml"/><Relationship Id="rId122" Type="http://schemas.openxmlformats.org/officeDocument/2006/relationships/control" Target="activeX/activeX85.xml"/><Relationship Id="rId143" Type="http://schemas.openxmlformats.org/officeDocument/2006/relationships/control" Target="activeX/activeX99.xml"/><Relationship Id="rId148" Type="http://schemas.openxmlformats.org/officeDocument/2006/relationships/control" Target="activeX/activeX102.xml"/><Relationship Id="rId164" Type="http://schemas.openxmlformats.org/officeDocument/2006/relationships/control" Target="activeX/activeX114.xml"/><Relationship Id="rId169" Type="http://schemas.openxmlformats.org/officeDocument/2006/relationships/image" Target="media/image45.wmf"/><Relationship Id="rId185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control" Target="activeX/activeX124.xml"/><Relationship Id="rId210" Type="http://schemas.openxmlformats.org/officeDocument/2006/relationships/fontTable" Target="fontTable.xml"/><Relationship Id="rId26" Type="http://schemas.openxmlformats.org/officeDocument/2006/relationships/control" Target="activeX/activeX9.xml"/><Relationship Id="rId47" Type="http://schemas.openxmlformats.org/officeDocument/2006/relationships/control" Target="activeX/activeX20.xml"/><Relationship Id="rId68" Type="http://schemas.openxmlformats.org/officeDocument/2006/relationships/control" Target="activeX/activeX38.xml"/><Relationship Id="rId89" Type="http://schemas.openxmlformats.org/officeDocument/2006/relationships/control" Target="activeX/activeX57.xml"/><Relationship Id="rId112" Type="http://schemas.openxmlformats.org/officeDocument/2006/relationships/control" Target="activeX/activeX78.xml"/><Relationship Id="rId133" Type="http://schemas.openxmlformats.org/officeDocument/2006/relationships/control" Target="activeX/activeX92.xml"/><Relationship Id="rId154" Type="http://schemas.openxmlformats.org/officeDocument/2006/relationships/control" Target="activeX/activeX107.xml"/><Relationship Id="rId175" Type="http://schemas.openxmlformats.org/officeDocument/2006/relationships/image" Target="media/image46.wmf"/><Relationship Id="rId196" Type="http://schemas.openxmlformats.org/officeDocument/2006/relationships/control" Target="activeX/activeX134.xml"/><Relationship Id="rId200" Type="http://schemas.openxmlformats.org/officeDocument/2006/relationships/control" Target="activeX/activeX136.xml"/><Relationship Id="rId16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3EE6CD31384BB28D9D440F4B4E9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D71C0-4225-4174-89F1-F43BF49830BA}"/>
      </w:docPartPr>
      <w:docPartBody>
        <w:p w:rsidR="00E2033D" w:rsidRDefault="00E2033D" w:rsidP="00E2033D">
          <w:pPr>
            <w:pStyle w:val="6B3EE6CD31384BB28D9D440F4B4E913F"/>
          </w:pPr>
          <w:r>
            <w:rPr>
              <w:rFonts w:ascii="AgfaRotisSansSerif" w:hAnsi="AgfaRotisSansSerif"/>
              <w:lang w:val="en-US"/>
            </w:rPr>
            <w:t>Se</w:t>
          </w:r>
          <w:r w:rsidRPr="0038065E">
            <w:rPr>
              <w:rFonts w:ascii="AgfaRotisSansSerif" w:hAnsi="AgfaRotisSansSerif"/>
              <w:lang w:val="en-US"/>
            </w:rPr>
            <w:t>lezionare uno strumento di misura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078"/>
    <w:rsid w:val="000A7D66"/>
    <w:rsid w:val="00234503"/>
    <w:rsid w:val="00645E3F"/>
    <w:rsid w:val="007974C0"/>
    <w:rsid w:val="007A7948"/>
    <w:rsid w:val="00810AE7"/>
    <w:rsid w:val="009A3AF4"/>
    <w:rsid w:val="009E046D"/>
    <w:rsid w:val="00BF4C56"/>
    <w:rsid w:val="00E2033D"/>
    <w:rsid w:val="00E2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033D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0AE7"/>
    <w:rPr>
      <w:color w:val="808080"/>
    </w:rPr>
  </w:style>
  <w:style w:type="paragraph" w:customStyle="1" w:styleId="6B3EE6CD31384BB28D9D440F4B4E913F">
    <w:name w:val="6B3EE6CD31384BB28D9D440F4B4E913F"/>
    <w:rsid w:val="00E2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71A5A-65C1-4509-840A-E656FFE2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1455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</vt:lpstr>
    </vt:vector>
  </TitlesOfParts>
  <Company>cciaa</Company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t.delmonego</dc:creator>
  <cp:lastModifiedBy>Delmonego Thomas</cp:lastModifiedBy>
  <cp:revision>4</cp:revision>
  <cp:lastPrinted>2018-06-22T10:09:00Z</cp:lastPrinted>
  <dcterms:created xsi:type="dcterms:W3CDTF">2024-04-12T07:00:00Z</dcterms:created>
  <dcterms:modified xsi:type="dcterms:W3CDTF">2024-04-12T07:02:00Z</dcterms:modified>
</cp:coreProperties>
</file>